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DD20C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                               </w:t>
      </w:r>
    </w:p>
    <w:tbl>
      <w:tblPr>
        <w:tblStyle w:val="25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523"/>
        <w:gridCol w:w="671"/>
        <w:gridCol w:w="2604"/>
        <w:gridCol w:w="126"/>
        <w:gridCol w:w="1350"/>
        <w:gridCol w:w="112"/>
        <w:gridCol w:w="3478"/>
      </w:tblGrid>
      <w:tr w14:paraId="1CE5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0" w:type="dxa"/>
            <w:gridSpan w:val="8"/>
            <w:vAlign w:val="center"/>
          </w:tcPr>
          <w:p w14:paraId="535FCA6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sz w:val="24"/>
              </w:rPr>
              <w:t>成都莱普科技事业部项目流程管理</w:t>
            </w:r>
          </w:p>
        </w:tc>
      </w:tr>
      <w:tr w14:paraId="4A7FD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0020" w:type="dxa"/>
            <w:gridSpan w:val="8"/>
            <w:vAlign w:val="center"/>
          </w:tcPr>
          <w:p w14:paraId="3AEA530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44"/>
                <w:szCs w:val="44"/>
              </w:rPr>
              <w:t>定制产品-设计评审表</w:t>
            </w:r>
          </w:p>
        </w:tc>
      </w:tr>
      <w:tr w14:paraId="60FF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156" w:type="dxa"/>
            <w:vAlign w:val="center"/>
          </w:tcPr>
          <w:p w14:paraId="2683EB5D">
            <w:pPr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8864" w:type="dxa"/>
            <w:gridSpan w:val="7"/>
            <w:vAlign w:val="center"/>
          </w:tcPr>
          <w:p w14:paraId="2DE90F60">
            <w:pPr>
              <w:rPr>
                <w:rFonts w:hint="eastAsia"/>
              </w:rPr>
            </w:pPr>
            <w:r>
              <w:rPr>
                <w:rFonts w:hint="eastAsia"/>
              </w:rPr>
              <w:t>高精度激光表面处理设备</w:t>
            </w:r>
          </w:p>
        </w:tc>
      </w:tr>
      <w:tr w14:paraId="2D69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156" w:type="dxa"/>
            <w:vAlign w:val="center"/>
          </w:tcPr>
          <w:p w14:paraId="49922D58">
            <w:pPr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924" w:type="dxa"/>
            <w:gridSpan w:val="4"/>
            <w:vAlign w:val="center"/>
          </w:tcPr>
          <w:p w14:paraId="07E27266">
            <w:pPr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Y260410031</w:t>
            </w:r>
          </w:p>
        </w:tc>
        <w:tc>
          <w:tcPr>
            <w:tcW w:w="1350" w:type="dxa"/>
            <w:vAlign w:val="center"/>
          </w:tcPr>
          <w:p w14:paraId="154B55F9">
            <w:pPr>
              <w:rPr>
                <w:rFonts w:hint="eastAsia"/>
              </w:rPr>
            </w:pPr>
            <w:r>
              <w:rPr>
                <w:rFonts w:hint="eastAsia"/>
              </w:rPr>
              <w:t>评审日期</w:t>
            </w:r>
          </w:p>
        </w:tc>
        <w:tc>
          <w:tcPr>
            <w:tcW w:w="3590" w:type="dxa"/>
            <w:gridSpan w:val="2"/>
            <w:vAlign w:val="center"/>
          </w:tcPr>
          <w:p w14:paraId="062DFDAA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2026/04/27</w:t>
            </w:r>
          </w:p>
        </w:tc>
      </w:tr>
      <w:tr w14:paraId="74550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2350" w:type="dxa"/>
            <w:gridSpan w:val="3"/>
            <w:vAlign w:val="center"/>
          </w:tcPr>
          <w:p w14:paraId="31F73F72">
            <w:pPr>
              <w:rPr>
                <w:rFonts w:hint="eastAsia"/>
              </w:rPr>
            </w:pPr>
            <w:r>
              <w:rPr>
                <w:rFonts w:hint="eastAsia"/>
              </w:rPr>
              <w:t>项目详细技术指标</w:t>
            </w:r>
          </w:p>
        </w:tc>
        <w:tc>
          <w:tcPr>
            <w:tcW w:w="7670" w:type="dxa"/>
            <w:gridSpan w:val="5"/>
          </w:tcPr>
          <w:tbl>
            <w:tblPr>
              <w:tblStyle w:val="25"/>
              <w:tblpPr w:leftFromText="180" w:rightFromText="180" w:vertAnchor="text" w:horzAnchor="page" w:tblpX="279" w:tblpY="135"/>
              <w:tblOverlap w:val="never"/>
              <w:tblW w:w="707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29"/>
              <w:gridCol w:w="4542"/>
            </w:tblGrid>
            <w:tr w14:paraId="6BFC20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4C82A4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适应产品尺寸</w:t>
                  </w:r>
                </w:p>
              </w:tc>
              <w:tc>
                <w:tcPr>
                  <w:tcW w:w="454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4A237A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12寸</w:t>
                  </w:r>
                </w:p>
              </w:tc>
            </w:tr>
            <w:tr w14:paraId="29FE58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A21D2D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激光器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D47878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光谱物理</w:t>
                  </w:r>
                </w:p>
              </w:tc>
            </w:tr>
            <w:tr w14:paraId="3F618D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3C0F258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激光器寿命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162FC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大于50000小时</w:t>
                  </w:r>
                </w:p>
              </w:tc>
            </w:tr>
            <w:tr w14:paraId="075EAD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5CDF89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激光输出波长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1A7D74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355nm</w:t>
                  </w:r>
                </w:p>
              </w:tc>
            </w:tr>
            <w:tr w14:paraId="065CA1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7E62ED8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平均激光输出功率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2A12CB4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0W～15连续可调</w:t>
                  </w:r>
                </w:p>
              </w:tc>
            </w:tr>
            <w:tr w14:paraId="70BB4F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8D9B34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输出功率不稳定度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5C50E7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＜3%</w:t>
                  </w:r>
                </w:p>
              </w:tc>
            </w:tr>
            <w:tr w14:paraId="33831A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30BB356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激光脉冲频率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7E5C6F9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0～600KHz连续可调</w:t>
                  </w:r>
                </w:p>
              </w:tc>
            </w:tr>
            <w:tr w14:paraId="545F0B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19ABA2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光斑尺寸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06C754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≤15μm；（根据工艺需求调整）</w:t>
                  </w:r>
                </w:p>
              </w:tc>
            </w:tr>
            <w:tr w14:paraId="43BB69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56FC79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振镜扫描速度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46B1E93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0~10000mm/s连续可调</w:t>
                  </w:r>
                </w:p>
              </w:tc>
            </w:tr>
            <w:tr w14:paraId="1C0D5A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446D2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整机加工精度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887732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≤±50μm</w:t>
                  </w:r>
                </w:p>
              </w:tc>
            </w:tr>
            <w:tr w14:paraId="42F0CF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4027E7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激光扫描精度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2F2E37A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≤±10μm</w:t>
                  </w:r>
                </w:p>
              </w:tc>
            </w:tr>
            <w:tr w14:paraId="4FB42E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4A6ED7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连续工作时间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0F9291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≥24小时</w:t>
                  </w:r>
                </w:p>
              </w:tc>
            </w:tr>
            <w:tr w14:paraId="21AF95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7535A17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F-θ透镜焦距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6ECA72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F=70mm</w:t>
                  </w:r>
                </w:p>
              </w:tc>
            </w:tr>
            <w:tr w14:paraId="4B9B88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CD2CB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激光扫描范围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65CEBD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35×35mm</w:t>
                  </w:r>
                </w:p>
              </w:tc>
            </w:tr>
            <w:tr w14:paraId="0FE486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0F5BAF6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XY有效移动范围：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08026C8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500mm×500mm</w:t>
                  </w:r>
                </w:p>
              </w:tc>
            </w:tr>
            <w:tr w14:paraId="2127B1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A05D75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XY移动精度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4005D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≤±2μm</w:t>
                  </w:r>
                </w:p>
              </w:tc>
            </w:tr>
            <w:tr w14:paraId="1B06CB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3DF357E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CCD相机视场范围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C5017F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≤5mm*5mm</w:t>
                  </w:r>
                </w:p>
              </w:tc>
            </w:tr>
            <w:tr w14:paraId="166FD9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8F40A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CCD分辨率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5209D9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≥1200w</w:t>
                  </w:r>
                </w:p>
              </w:tc>
            </w:tr>
            <w:tr w14:paraId="2E7BEE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0B80134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CCD定位精度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4274852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≤±1μm</w:t>
                  </w:r>
                </w:p>
              </w:tc>
            </w:tr>
            <w:tr w14:paraId="1F3517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DAEA01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CCD单像素识别精度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CB2319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≤1μm*1μm</w:t>
                  </w:r>
                </w:p>
              </w:tc>
            </w:tr>
            <w:tr w14:paraId="72D066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4B08F8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CCD单颗识别时间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45D7FCF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约500ms</w:t>
                  </w:r>
                </w:p>
              </w:tc>
            </w:tr>
            <w:tr w14:paraId="1FF20C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57CE52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设备Up time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BCEBFC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Up time（正常运行时间）≥92%（总时间-故障时间）/总时间×100%</w:t>
                  </w:r>
                </w:p>
              </w:tc>
            </w:tr>
            <w:tr w14:paraId="4A97E4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3A47C20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MTBF（平均无故障运行时间）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C46C3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≥120小时</w:t>
                  </w:r>
                </w:p>
              </w:tc>
            </w:tr>
            <w:tr w14:paraId="771496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529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012995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MTTR（平均故障修复时间）</w:t>
                  </w:r>
                </w:p>
              </w:tc>
              <w:tc>
                <w:tcPr>
                  <w:tcW w:w="4542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10CEA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≤2小时</w:t>
                  </w:r>
                </w:p>
              </w:tc>
            </w:tr>
          </w:tbl>
          <w:p w14:paraId="1D3E266E">
            <w:pPr>
              <w:rPr>
                <w:rFonts w:hint="eastAsia"/>
              </w:rPr>
            </w:pPr>
          </w:p>
          <w:p w14:paraId="5E5BE0DC">
            <w:pPr>
              <w:pStyle w:val="2"/>
              <w:rPr>
                <w:rFonts w:hint="eastAsia"/>
              </w:rPr>
            </w:pPr>
          </w:p>
        </w:tc>
      </w:tr>
      <w:tr w14:paraId="280E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2350" w:type="dxa"/>
            <w:gridSpan w:val="3"/>
            <w:vAlign w:val="center"/>
          </w:tcPr>
          <w:p w14:paraId="7D34F037">
            <w:pPr>
              <w:rPr>
                <w:rFonts w:hint="eastAsia"/>
              </w:rPr>
            </w:pPr>
            <w:r>
              <w:rPr>
                <w:rFonts w:hint="eastAsia"/>
              </w:rPr>
              <w:t>电气系统原理图，接线图，元器件表，支持数据</w:t>
            </w:r>
          </w:p>
        </w:tc>
        <w:tc>
          <w:tcPr>
            <w:tcW w:w="7670" w:type="dxa"/>
            <w:gridSpan w:val="5"/>
            <w:vAlign w:val="center"/>
          </w:tcPr>
          <w:p w14:paraId="7C496E02">
            <w:pPr>
              <w:rPr>
                <w:rFonts w:hint="eastAsia"/>
              </w:rPr>
            </w:pPr>
            <w:r>
              <w:rPr>
                <w:rFonts w:hint="eastAsia"/>
              </w:rPr>
              <w:t>资料为电子档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评审记录见附件会议纪要。</w:t>
            </w:r>
          </w:p>
        </w:tc>
      </w:tr>
      <w:tr w14:paraId="0878C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350" w:type="dxa"/>
            <w:gridSpan w:val="3"/>
            <w:vAlign w:val="center"/>
          </w:tcPr>
          <w:p w14:paraId="46E82DAC">
            <w:pPr>
              <w:rPr>
                <w:rFonts w:hint="eastAsia"/>
              </w:rPr>
            </w:pPr>
            <w:r>
              <w:rPr>
                <w:rFonts w:hint="eastAsia"/>
              </w:rPr>
              <w:t>机械结构装配图，零件图，加工件表，标准件表。企业标准执行情况</w:t>
            </w:r>
          </w:p>
        </w:tc>
        <w:tc>
          <w:tcPr>
            <w:tcW w:w="7670" w:type="dxa"/>
            <w:gridSpan w:val="5"/>
            <w:vAlign w:val="center"/>
          </w:tcPr>
          <w:p w14:paraId="6E6A8B8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资料为电子档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评审记录见附件会议纪要。重点如下所示：</w:t>
            </w:r>
            <w:bookmarkStart w:id="2" w:name="_GoBack"/>
            <w:bookmarkEnd w:id="2"/>
          </w:p>
          <w:p w14:paraId="091C4D7A">
            <w:pPr>
              <w:pStyle w:val="2"/>
              <w:numPr>
                <w:numId w:val="0"/>
              </w:num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（1）增加3个传感器，检测晶圆是否偏出平台外，</w:t>
            </w:r>
          </w:p>
          <w:p w14:paraId="03D7FBA7">
            <w:pPr>
              <w:pStyle w:val="2"/>
              <w:numPr>
                <w:numId w:val="0"/>
              </w:num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（2）增加平台底部光源，用于背光检测。</w:t>
            </w:r>
          </w:p>
          <w:p w14:paraId="0D630C1D">
            <w:pPr>
              <w:pStyle w:val="2"/>
              <w:numPr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（3）降低支撑电缸的高度。</w:t>
            </w:r>
          </w:p>
        </w:tc>
      </w:tr>
      <w:tr w14:paraId="79111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2350" w:type="dxa"/>
            <w:gridSpan w:val="3"/>
            <w:vAlign w:val="center"/>
          </w:tcPr>
          <w:p w14:paraId="1CFEBEAA">
            <w:pPr>
              <w:rPr>
                <w:rFonts w:hint="eastAsia"/>
              </w:rPr>
            </w:pPr>
            <w:r>
              <w:rPr>
                <w:rFonts w:hint="eastAsia"/>
              </w:rPr>
              <w:t>软件界面说明，软件架构说明，软件实现功能列表，软件代码。</w:t>
            </w:r>
          </w:p>
        </w:tc>
        <w:tc>
          <w:tcPr>
            <w:tcW w:w="7670" w:type="dxa"/>
            <w:gridSpan w:val="5"/>
            <w:vAlign w:val="center"/>
          </w:tcPr>
          <w:p w14:paraId="4D13F340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可以进行Recipe各个参数的增删改查。</w:t>
            </w:r>
          </w:p>
          <w:p w14:paraId="71F55EAB">
            <w:pPr>
              <w:pStyle w:val="2"/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可以进行在线，离线，维护的随时切换。</w:t>
            </w:r>
          </w:p>
          <w:p w14:paraId="781CDB01">
            <w:pPr>
              <w:pStyle w:val="2"/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可以进行电缸的单独移动。</w:t>
            </w:r>
          </w:p>
          <w:p w14:paraId="7D8E2878">
            <w:pPr>
              <w:pStyle w:val="2"/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可以进行轴IO单独运行和测试。</w:t>
            </w:r>
          </w:p>
          <w:p w14:paraId="439F6897">
            <w:pPr>
              <w:pStyle w:val="2"/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（5）支持Gem300的全网络覆盖。</w:t>
            </w:r>
          </w:p>
        </w:tc>
      </w:tr>
      <w:tr w14:paraId="73E2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2350" w:type="dxa"/>
            <w:gridSpan w:val="3"/>
            <w:vAlign w:val="center"/>
          </w:tcPr>
          <w:p w14:paraId="20CEC67F">
            <w:pPr>
              <w:rPr>
                <w:rFonts w:hint="eastAsia"/>
              </w:rPr>
            </w:pPr>
            <w:r>
              <w:rPr>
                <w:rFonts w:hint="eastAsia"/>
              </w:rPr>
              <w:t>激光及光学光路图，光学件图纸，标准件BOM，相关数据</w:t>
            </w:r>
          </w:p>
        </w:tc>
        <w:tc>
          <w:tcPr>
            <w:tcW w:w="7670" w:type="dxa"/>
            <w:gridSpan w:val="5"/>
            <w:vAlign w:val="center"/>
          </w:tcPr>
          <w:p w14:paraId="3312D0D4">
            <w:pPr>
              <w:rPr>
                <w:rFonts w:hint="eastAsia"/>
              </w:rPr>
            </w:pPr>
            <w:r>
              <w:rPr>
                <w:rFonts w:hint="eastAsia"/>
              </w:rPr>
              <w:t>资料为电子档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评审记录见附件会议纪要。</w:t>
            </w:r>
          </w:p>
        </w:tc>
      </w:tr>
      <w:tr w14:paraId="70C63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2350" w:type="dxa"/>
            <w:gridSpan w:val="3"/>
            <w:vAlign w:val="center"/>
          </w:tcPr>
          <w:p w14:paraId="46B95E67">
            <w:pPr>
              <w:rPr>
                <w:rFonts w:hint="eastAsia"/>
              </w:rPr>
            </w:pPr>
            <w:r>
              <w:rPr>
                <w:rFonts w:hint="eastAsia"/>
              </w:rPr>
              <w:t>加工工艺参数，满足工艺要求需要的硬件。在其他机台上的试样结果。</w:t>
            </w:r>
          </w:p>
        </w:tc>
        <w:tc>
          <w:tcPr>
            <w:tcW w:w="7670" w:type="dxa"/>
            <w:gridSpan w:val="5"/>
            <w:vAlign w:val="center"/>
          </w:tcPr>
          <w:p w14:paraId="7D59259D">
            <w:pPr>
              <w:rPr>
                <w:rFonts w:hint="eastAsia"/>
              </w:rPr>
            </w:pPr>
          </w:p>
          <w:p w14:paraId="4CA2BE0C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激光器：光谱物理</w:t>
            </w:r>
          </w:p>
          <w:p w14:paraId="070CAA37">
            <w:pPr>
              <w:pStyle w:val="2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光斑直径：15UM</w:t>
            </w:r>
          </w:p>
          <w:p w14:paraId="50D65231">
            <w:pPr>
              <w:pStyle w:val="2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焦距：产品上焦距29.4mm</w:t>
            </w:r>
          </w:p>
          <w:p w14:paraId="7DAA72F0">
            <w:pPr>
              <w:pStyle w:val="2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字体宽：0.812</w:t>
            </w:r>
          </w:p>
          <w:p w14:paraId="6FC50C43">
            <w:pPr>
              <w:pStyle w:val="2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字体高：1.624</w:t>
            </w:r>
          </w:p>
          <w:p w14:paraId="0D495052">
            <w:pPr>
              <w:pStyle w:val="2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字体：M12的SEMI字体</w:t>
            </w:r>
          </w:p>
          <w:p w14:paraId="358C28B3">
            <w:pPr>
              <w:pStyle w:val="2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功率：6.1W</w:t>
            </w:r>
          </w:p>
          <w:p w14:paraId="35ECE975">
            <w:pPr>
              <w:rPr>
                <w:rFonts w:hint="eastAsia"/>
              </w:rPr>
            </w:pPr>
          </w:p>
          <w:p w14:paraId="6AA255E5">
            <w:pPr>
              <w:rPr>
                <w:rFonts w:hint="eastAsia"/>
              </w:rPr>
            </w:pPr>
            <w:r>
              <w:rPr>
                <w:rFonts w:hint="eastAsia"/>
              </w:rPr>
              <w:t>试样结果：此次样品已按客户要求制样，工艺效果满足客户需求。</w:t>
            </w:r>
          </w:p>
        </w:tc>
      </w:tr>
      <w:tr w14:paraId="6336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2350" w:type="dxa"/>
            <w:gridSpan w:val="3"/>
            <w:vAlign w:val="center"/>
          </w:tcPr>
          <w:p w14:paraId="7ECD1B42">
            <w:pPr>
              <w:rPr>
                <w:rFonts w:hint="eastAsia"/>
              </w:rPr>
            </w:pPr>
            <w:r>
              <w:rPr>
                <w:rFonts w:hint="eastAsia"/>
              </w:rPr>
              <w:t>制造工艺方案，制造的难点，对工具、工装的需求，后期售后服务的便利性。</w:t>
            </w:r>
          </w:p>
        </w:tc>
        <w:tc>
          <w:tcPr>
            <w:tcW w:w="7670" w:type="dxa"/>
            <w:gridSpan w:val="5"/>
            <w:vAlign w:val="center"/>
          </w:tcPr>
          <w:p w14:paraId="630C7D9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电气安装板在机柜内的位置为便于装配的设计，</w:t>
            </w:r>
            <w:r>
              <w:rPr>
                <w:rFonts w:hint="eastAsia"/>
              </w:rPr>
              <w:t>结构&amp;电气部件按图纸进行装配；</w:t>
            </w:r>
          </w:p>
          <w:p w14:paraId="20B1E1F6">
            <w:pPr>
              <w:rPr>
                <w:rFonts w:hint="eastAsia"/>
              </w:rPr>
            </w:pPr>
            <w:r>
              <w:rPr>
                <w:rFonts w:hint="eastAsia"/>
              </w:rPr>
              <w:t>振镜，C</w:t>
            </w:r>
            <w:r>
              <w:t>CD</w:t>
            </w:r>
            <w:r>
              <w:rPr>
                <w:rFonts w:hint="eastAsia"/>
              </w:rPr>
              <w:t>装配需确保垂直度。</w:t>
            </w:r>
          </w:p>
        </w:tc>
      </w:tr>
      <w:tr w14:paraId="7320A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350" w:type="dxa"/>
            <w:gridSpan w:val="3"/>
            <w:vAlign w:val="center"/>
          </w:tcPr>
          <w:p w14:paraId="37888FCB">
            <w:pPr>
              <w:rPr>
                <w:rFonts w:hint="eastAsia"/>
              </w:rPr>
            </w:pPr>
            <w:r>
              <w:rPr>
                <w:rFonts w:hint="eastAsia"/>
              </w:rPr>
              <w:t>产品的安全防护点，耗能分析</w:t>
            </w:r>
          </w:p>
        </w:tc>
        <w:tc>
          <w:tcPr>
            <w:tcW w:w="7670" w:type="dxa"/>
            <w:gridSpan w:val="5"/>
            <w:vAlign w:val="center"/>
          </w:tcPr>
          <w:p w14:paraId="0282E891">
            <w:pPr>
              <w:rPr>
                <w:rFonts w:hint="eastAsia"/>
              </w:rPr>
            </w:pPr>
            <w:r>
              <w:rPr>
                <w:rFonts w:hint="eastAsia"/>
              </w:rPr>
              <w:t>机台安全</w:t>
            </w:r>
            <w:r>
              <w:rPr>
                <w:rFonts w:hint="eastAsia"/>
                <w:lang w:val="en-US" w:eastAsia="zh-CN"/>
              </w:rPr>
              <w:t>警报及动作</w:t>
            </w:r>
            <w:r>
              <w:rPr>
                <w:rFonts w:hint="eastAsia"/>
              </w:rPr>
              <w:t>互锁，激光防护设计，安全提示标识，配备激光防护镜。</w:t>
            </w:r>
          </w:p>
        </w:tc>
      </w:tr>
      <w:tr w14:paraId="1C3BA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2350" w:type="dxa"/>
            <w:gridSpan w:val="3"/>
            <w:vAlign w:val="center"/>
          </w:tcPr>
          <w:p w14:paraId="46E7DFA3">
            <w:pPr>
              <w:rPr>
                <w:rFonts w:hint="eastAsia"/>
              </w:rPr>
            </w:pPr>
            <w:r>
              <w:rPr>
                <w:rFonts w:hint="eastAsia"/>
              </w:rPr>
              <w:t>后期有可能涉及到的更改</w:t>
            </w:r>
          </w:p>
        </w:tc>
        <w:tc>
          <w:tcPr>
            <w:tcW w:w="7670" w:type="dxa"/>
            <w:gridSpan w:val="5"/>
            <w:vAlign w:val="center"/>
          </w:tcPr>
          <w:p w14:paraId="30CF4FF8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需要根据产品型号，增加不同的Recipe。</w:t>
            </w:r>
          </w:p>
        </w:tc>
      </w:tr>
      <w:tr w14:paraId="4CF98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1679" w:type="dxa"/>
            <w:gridSpan w:val="2"/>
            <w:vAlign w:val="center"/>
          </w:tcPr>
          <w:p w14:paraId="36E08349">
            <w:pPr>
              <w:rPr>
                <w:rFonts w:hint="eastAsia"/>
              </w:rPr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3275" w:type="dxa"/>
            <w:gridSpan w:val="2"/>
            <w:vAlign w:val="center"/>
          </w:tcPr>
          <w:p w14:paraId="5E195CF0">
            <w:pPr>
              <w:rPr>
                <w:rFonts w:hint="eastAsia"/>
              </w:rPr>
            </w:pPr>
            <w:bookmarkStart w:id="0" w:name="sign1"/>
            <w:bookmarkEnd w:id="0"/>
          </w:p>
        </w:tc>
        <w:tc>
          <w:tcPr>
            <w:tcW w:w="1588" w:type="dxa"/>
            <w:gridSpan w:val="3"/>
            <w:vAlign w:val="center"/>
          </w:tcPr>
          <w:p w14:paraId="0E0F3FBA">
            <w:pPr>
              <w:rPr>
                <w:rFonts w:hint="eastAsia"/>
              </w:rPr>
            </w:pPr>
            <w:r>
              <w:rPr>
                <w:rFonts w:hint="eastAsia"/>
              </w:rPr>
              <w:t>分管副总</w:t>
            </w:r>
          </w:p>
        </w:tc>
        <w:tc>
          <w:tcPr>
            <w:tcW w:w="3478" w:type="dxa"/>
            <w:vAlign w:val="center"/>
          </w:tcPr>
          <w:p w14:paraId="7A0C828E">
            <w:pPr>
              <w:rPr>
                <w:rFonts w:hint="eastAsia"/>
              </w:rPr>
            </w:pPr>
            <w:bookmarkStart w:id="1" w:name="sign2"/>
            <w:bookmarkEnd w:id="1"/>
          </w:p>
        </w:tc>
      </w:tr>
    </w:tbl>
    <w:p w14:paraId="1BA72C1D">
      <w:pPr>
        <w:rPr>
          <w:rFonts w:hint="eastAsia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17" w:right="907" w:bottom="1020" w:left="907" w:header="902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9B592">
    <w:r>
      <w:rPr>
        <w:rFonts w:hint="eastAsia"/>
      </w:rPr>
      <w:t xml:space="preserve">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34AC4">
    <w:pPr>
      <w:pStyle w:val="16"/>
      <w:rPr>
        <w:sz w:val="32"/>
      </w:rPr>
    </w:pPr>
    <w:r>
      <w:rPr>
        <w:sz w:val="30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39370</wp:posOffset>
          </wp:positionH>
          <wp:positionV relativeFrom="paragraph">
            <wp:posOffset>-180975</wp:posOffset>
          </wp:positionV>
          <wp:extent cx="398780" cy="323850"/>
          <wp:effectExtent l="0" t="0" r="127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878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</w:rPr>
      <w:t xml:space="preserve"> </w:t>
    </w:r>
    <w:r>
      <w:t xml:space="preserve">                               </w:t>
    </w:r>
    <w:r>
      <w:rPr>
        <w:rFonts w:hint="eastAsia"/>
      </w:rPr>
      <w:t xml:space="preserve"> </w:t>
    </w:r>
    <w:r>
      <w:rPr>
        <w:rFonts w:hint="eastAsia" w:ascii="Arial" w:hAnsi="Arial" w:cs="Arial"/>
        <w:kern w:val="0"/>
      </w:rPr>
      <w:t>编号：</w:t>
    </w:r>
    <w:r>
      <w:rPr>
        <w:rFonts w:ascii="Arial" w:hAnsi="Arial" w:cs="Arial"/>
      </w:rPr>
      <w:t xml:space="preserve">Q/LP </w:t>
    </w:r>
    <w:r>
      <w:rPr>
        <w:rFonts w:hint="eastAsia" w:ascii="Arial" w:hAnsi="Arial" w:cs="Arial"/>
      </w:rPr>
      <w:t>S</w:t>
    </w:r>
    <w:r>
      <w:rPr>
        <w:rFonts w:ascii="Arial" w:hAnsi="Arial" w:cs="Arial"/>
      </w:rPr>
      <w:t xml:space="preserve"> </w:t>
    </w:r>
    <w:r>
      <w:rPr>
        <w:rFonts w:hint="eastAsia" w:ascii="Arial" w:hAnsi="Arial" w:cs="Arial"/>
      </w:rPr>
      <w:t>SY</w:t>
    </w:r>
    <w:r>
      <w:rPr>
        <w:rFonts w:ascii="Arial" w:hAnsi="Arial" w:cs="Arial"/>
      </w:rPr>
      <w:t>00</w:t>
    </w:r>
    <w:r>
      <w:rPr>
        <w:rFonts w:hint="eastAsia" w:ascii="Arial" w:hAnsi="Arial" w:cs="Arial"/>
      </w:rPr>
      <w:t>1</w:t>
    </w:r>
    <w:r>
      <w:rPr>
        <w:rFonts w:ascii="Arial" w:hAnsi="Arial" w:cs="Arial"/>
      </w:rPr>
      <w:t>-0</w:t>
    </w:r>
    <w:r>
      <w:rPr>
        <w:rFonts w:hint="eastAsia" w:ascii="Arial" w:hAnsi="Arial" w:cs="Arial"/>
      </w:rPr>
      <w:t>5 版本：V1.3</w:t>
    </w:r>
  </w:p>
  <w:p w14:paraId="78E81592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22860</wp:posOffset>
              </wp:positionH>
              <wp:positionV relativeFrom="paragraph">
                <wp:posOffset>46990</wp:posOffset>
              </wp:positionV>
              <wp:extent cx="6372225" cy="36195"/>
              <wp:effectExtent l="0" t="0" r="3175" b="1905"/>
              <wp:wrapNone/>
              <wp:docPr id="2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72225" cy="3619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9" o:spid="_x0000_s1026" o:spt="1" style="position:absolute;left:0pt;margin-left:1.8pt;margin-top:3.7pt;height:2.85pt;width:501.75pt;z-index:251659264;mso-width-relative:page;mso-height-relative:page;" fillcolor="#0070C0" filled="t" stroked="f" coordsize="21600,21600" o:gfxdata="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h64Um1AAAAAcBAAAPAAAAAAAAAAEA&#10;IAAAACIAAABkcnMvZG93bnJldi54bWxQSwECFAAUAAAACACHTuJA71Yu9RMCAAAoBAAADgAAAAAA&#10;AAABACAAAAAjAQAAZHJzL2Uyb0RvYy54bWxQSwUGAAAAAAYABgBZAQAAqA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140A4">
    <w:pPr>
      <w:pStyle w:val="16"/>
    </w:pPr>
    <w:r>
      <w:pict>
        <v:shape id="PowerPlusWaterMarkObject7058796" o:spid="_x0000_s3077" o:spt="136" type="#_x0000_t136" style="position:absolute;left:0pt;height:45.25pt;width:633.95pt;mso-position-horizontal:center;mso-position-horizontal-relative:margin;mso-position-vertical:center;mso-position-vertical-relative:margin;rotation:20643840f;z-index:-25165414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仅用于：工作系统复制文件校对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FAF81">
    <w:pPr>
      <w:pStyle w:val="16"/>
    </w:pPr>
    <w:r>
      <w:pict>
        <v:shape id="PowerPlusWaterMarkObject7058795" o:spid="_x0000_s3076" o:spt="136" type="#_x0000_t136" style="position:absolute;left:0pt;height:45.25pt;width:633.95pt;mso-position-horizontal:center;mso-position-horizontal-relative:margin;mso-position-vertical:center;mso-position-vertical-relative:margin;rotation:20643840f;z-index:-251655168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仅用于：工作系统复制文件校对" style="font-family:宋体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078CCF"/>
    <w:multiLevelType w:val="singleLevel"/>
    <w:tmpl w:val="F6078CC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FmYWYzMmM0Y2NkZDkwOGY1ZGFkZDYzNTdkZDVmODkifQ=="/>
  </w:docVars>
  <w:rsids>
    <w:rsidRoot w:val="00E02241"/>
    <w:rsid w:val="00000913"/>
    <w:rsid w:val="000034DD"/>
    <w:rsid w:val="0000375B"/>
    <w:rsid w:val="0000543A"/>
    <w:rsid w:val="00005739"/>
    <w:rsid w:val="0001008B"/>
    <w:rsid w:val="00010A24"/>
    <w:rsid w:val="00010AC5"/>
    <w:rsid w:val="000133A6"/>
    <w:rsid w:val="00013FC0"/>
    <w:rsid w:val="000140E7"/>
    <w:rsid w:val="00014336"/>
    <w:rsid w:val="000145AA"/>
    <w:rsid w:val="000146B4"/>
    <w:rsid w:val="000155B3"/>
    <w:rsid w:val="00015AEE"/>
    <w:rsid w:val="00016745"/>
    <w:rsid w:val="00016A41"/>
    <w:rsid w:val="00017F32"/>
    <w:rsid w:val="00020B12"/>
    <w:rsid w:val="00021D7A"/>
    <w:rsid w:val="000226E9"/>
    <w:rsid w:val="0002320C"/>
    <w:rsid w:val="000243C2"/>
    <w:rsid w:val="000248E3"/>
    <w:rsid w:val="000258FB"/>
    <w:rsid w:val="000263AB"/>
    <w:rsid w:val="000272B1"/>
    <w:rsid w:val="00027E19"/>
    <w:rsid w:val="000306BF"/>
    <w:rsid w:val="00031395"/>
    <w:rsid w:val="00031A6B"/>
    <w:rsid w:val="0003259C"/>
    <w:rsid w:val="0003538E"/>
    <w:rsid w:val="0003640C"/>
    <w:rsid w:val="000406B5"/>
    <w:rsid w:val="00041601"/>
    <w:rsid w:val="000436D3"/>
    <w:rsid w:val="0004489E"/>
    <w:rsid w:val="000460F5"/>
    <w:rsid w:val="00046AA6"/>
    <w:rsid w:val="00047C25"/>
    <w:rsid w:val="00047C6B"/>
    <w:rsid w:val="0005062F"/>
    <w:rsid w:val="000511AA"/>
    <w:rsid w:val="00052D19"/>
    <w:rsid w:val="00053B8C"/>
    <w:rsid w:val="00054BDC"/>
    <w:rsid w:val="0005515C"/>
    <w:rsid w:val="000559E7"/>
    <w:rsid w:val="00056620"/>
    <w:rsid w:val="000569F5"/>
    <w:rsid w:val="00056A57"/>
    <w:rsid w:val="00061294"/>
    <w:rsid w:val="00061AEC"/>
    <w:rsid w:val="000629CA"/>
    <w:rsid w:val="00063615"/>
    <w:rsid w:val="000639CA"/>
    <w:rsid w:val="00063BDE"/>
    <w:rsid w:val="00064073"/>
    <w:rsid w:val="00064211"/>
    <w:rsid w:val="00064B73"/>
    <w:rsid w:val="00064F29"/>
    <w:rsid w:val="000655F1"/>
    <w:rsid w:val="00065FCC"/>
    <w:rsid w:val="00066027"/>
    <w:rsid w:val="000675BE"/>
    <w:rsid w:val="000702D1"/>
    <w:rsid w:val="0007042B"/>
    <w:rsid w:val="000710D7"/>
    <w:rsid w:val="00071157"/>
    <w:rsid w:val="0007132B"/>
    <w:rsid w:val="00071CA2"/>
    <w:rsid w:val="000720D0"/>
    <w:rsid w:val="00072DC9"/>
    <w:rsid w:val="00072FFD"/>
    <w:rsid w:val="000739A8"/>
    <w:rsid w:val="00074A6B"/>
    <w:rsid w:val="000759B5"/>
    <w:rsid w:val="0007738E"/>
    <w:rsid w:val="00080894"/>
    <w:rsid w:val="000824EE"/>
    <w:rsid w:val="0008355E"/>
    <w:rsid w:val="0008397D"/>
    <w:rsid w:val="00084295"/>
    <w:rsid w:val="000851A3"/>
    <w:rsid w:val="00085E59"/>
    <w:rsid w:val="000911CD"/>
    <w:rsid w:val="00091838"/>
    <w:rsid w:val="0009188D"/>
    <w:rsid w:val="00091A51"/>
    <w:rsid w:val="00091BC8"/>
    <w:rsid w:val="00092971"/>
    <w:rsid w:val="000945ED"/>
    <w:rsid w:val="000956C2"/>
    <w:rsid w:val="0009595F"/>
    <w:rsid w:val="00095E60"/>
    <w:rsid w:val="00096495"/>
    <w:rsid w:val="00097D49"/>
    <w:rsid w:val="00097D9E"/>
    <w:rsid w:val="000A042D"/>
    <w:rsid w:val="000A0BFF"/>
    <w:rsid w:val="000A0C23"/>
    <w:rsid w:val="000A0CED"/>
    <w:rsid w:val="000A0EA9"/>
    <w:rsid w:val="000A34C8"/>
    <w:rsid w:val="000A40DE"/>
    <w:rsid w:val="000A4B81"/>
    <w:rsid w:val="000A4FE7"/>
    <w:rsid w:val="000A5896"/>
    <w:rsid w:val="000A6DD0"/>
    <w:rsid w:val="000A7C7A"/>
    <w:rsid w:val="000B12B8"/>
    <w:rsid w:val="000B147F"/>
    <w:rsid w:val="000B2A7E"/>
    <w:rsid w:val="000B5F75"/>
    <w:rsid w:val="000B6618"/>
    <w:rsid w:val="000B70DD"/>
    <w:rsid w:val="000B7FBD"/>
    <w:rsid w:val="000C1453"/>
    <w:rsid w:val="000C191D"/>
    <w:rsid w:val="000C2102"/>
    <w:rsid w:val="000C260B"/>
    <w:rsid w:val="000C2E05"/>
    <w:rsid w:val="000C3099"/>
    <w:rsid w:val="000C43DA"/>
    <w:rsid w:val="000C45D1"/>
    <w:rsid w:val="000C4AF6"/>
    <w:rsid w:val="000C5ADF"/>
    <w:rsid w:val="000C6894"/>
    <w:rsid w:val="000C7609"/>
    <w:rsid w:val="000D0833"/>
    <w:rsid w:val="000D4C2B"/>
    <w:rsid w:val="000D7D30"/>
    <w:rsid w:val="000E1B7B"/>
    <w:rsid w:val="000E1BA0"/>
    <w:rsid w:val="000E22AC"/>
    <w:rsid w:val="000E317F"/>
    <w:rsid w:val="000E376C"/>
    <w:rsid w:val="000E4EA3"/>
    <w:rsid w:val="000E5A6B"/>
    <w:rsid w:val="000E6A2C"/>
    <w:rsid w:val="000E7ED9"/>
    <w:rsid w:val="000F061D"/>
    <w:rsid w:val="000F06AE"/>
    <w:rsid w:val="000F231F"/>
    <w:rsid w:val="000F2530"/>
    <w:rsid w:val="000F2F27"/>
    <w:rsid w:val="000F43FA"/>
    <w:rsid w:val="000F4B1B"/>
    <w:rsid w:val="000F5C34"/>
    <w:rsid w:val="000F66ED"/>
    <w:rsid w:val="000F68FD"/>
    <w:rsid w:val="000F6B6D"/>
    <w:rsid w:val="000F7041"/>
    <w:rsid w:val="000F707B"/>
    <w:rsid w:val="000F767A"/>
    <w:rsid w:val="000F79DD"/>
    <w:rsid w:val="00100C5D"/>
    <w:rsid w:val="00101349"/>
    <w:rsid w:val="00101DF2"/>
    <w:rsid w:val="0010211B"/>
    <w:rsid w:val="00102CDD"/>
    <w:rsid w:val="00102FAE"/>
    <w:rsid w:val="00103C6B"/>
    <w:rsid w:val="001043FC"/>
    <w:rsid w:val="00105168"/>
    <w:rsid w:val="0010691E"/>
    <w:rsid w:val="00107E1B"/>
    <w:rsid w:val="00107E48"/>
    <w:rsid w:val="001108B8"/>
    <w:rsid w:val="00110A66"/>
    <w:rsid w:val="00110A9B"/>
    <w:rsid w:val="0011165A"/>
    <w:rsid w:val="00111E29"/>
    <w:rsid w:val="00112511"/>
    <w:rsid w:val="001129F3"/>
    <w:rsid w:val="001135A8"/>
    <w:rsid w:val="001137A0"/>
    <w:rsid w:val="001140BD"/>
    <w:rsid w:val="001149E9"/>
    <w:rsid w:val="001179B3"/>
    <w:rsid w:val="00117C8F"/>
    <w:rsid w:val="00120281"/>
    <w:rsid w:val="00120516"/>
    <w:rsid w:val="001205D4"/>
    <w:rsid w:val="001208F5"/>
    <w:rsid w:val="00120F36"/>
    <w:rsid w:val="001240C2"/>
    <w:rsid w:val="00126193"/>
    <w:rsid w:val="00127D8A"/>
    <w:rsid w:val="00130028"/>
    <w:rsid w:val="0013049D"/>
    <w:rsid w:val="00131CAA"/>
    <w:rsid w:val="001326A4"/>
    <w:rsid w:val="00132EDF"/>
    <w:rsid w:val="001331A5"/>
    <w:rsid w:val="00133311"/>
    <w:rsid w:val="001336A2"/>
    <w:rsid w:val="00134E3A"/>
    <w:rsid w:val="00135440"/>
    <w:rsid w:val="00135860"/>
    <w:rsid w:val="00135C35"/>
    <w:rsid w:val="00135FE0"/>
    <w:rsid w:val="0013602D"/>
    <w:rsid w:val="00136F77"/>
    <w:rsid w:val="00137065"/>
    <w:rsid w:val="00140220"/>
    <w:rsid w:val="00140799"/>
    <w:rsid w:val="00143333"/>
    <w:rsid w:val="00143340"/>
    <w:rsid w:val="001443E2"/>
    <w:rsid w:val="00145669"/>
    <w:rsid w:val="00145996"/>
    <w:rsid w:val="00145D15"/>
    <w:rsid w:val="00145E13"/>
    <w:rsid w:val="0014614B"/>
    <w:rsid w:val="00146399"/>
    <w:rsid w:val="001469B2"/>
    <w:rsid w:val="001471AC"/>
    <w:rsid w:val="001502CC"/>
    <w:rsid w:val="00150D65"/>
    <w:rsid w:val="0015117E"/>
    <w:rsid w:val="00151EFE"/>
    <w:rsid w:val="001537D2"/>
    <w:rsid w:val="00153B44"/>
    <w:rsid w:val="001540ED"/>
    <w:rsid w:val="00154C68"/>
    <w:rsid w:val="00154CC5"/>
    <w:rsid w:val="00156C39"/>
    <w:rsid w:val="0016100A"/>
    <w:rsid w:val="00162068"/>
    <w:rsid w:val="00162FA5"/>
    <w:rsid w:val="00163689"/>
    <w:rsid w:val="001646E4"/>
    <w:rsid w:val="00165330"/>
    <w:rsid w:val="00165B7E"/>
    <w:rsid w:val="00165D4B"/>
    <w:rsid w:val="0016691C"/>
    <w:rsid w:val="001672F5"/>
    <w:rsid w:val="00167B6E"/>
    <w:rsid w:val="00167D94"/>
    <w:rsid w:val="00171075"/>
    <w:rsid w:val="00172893"/>
    <w:rsid w:val="00172EEE"/>
    <w:rsid w:val="001735B6"/>
    <w:rsid w:val="001747E1"/>
    <w:rsid w:val="001748EE"/>
    <w:rsid w:val="00174B10"/>
    <w:rsid w:val="0017595E"/>
    <w:rsid w:val="001760A2"/>
    <w:rsid w:val="001768B9"/>
    <w:rsid w:val="00176AA3"/>
    <w:rsid w:val="00176B2F"/>
    <w:rsid w:val="00176BCE"/>
    <w:rsid w:val="001772C8"/>
    <w:rsid w:val="00181DF3"/>
    <w:rsid w:val="00182437"/>
    <w:rsid w:val="00182C40"/>
    <w:rsid w:val="00183D64"/>
    <w:rsid w:val="00183F6F"/>
    <w:rsid w:val="001850A1"/>
    <w:rsid w:val="0018515A"/>
    <w:rsid w:val="00185240"/>
    <w:rsid w:val="001859C4"/>
    <w:rsid w:val="00185A68"/>
    <w:rsid w:val="00185C04"/>
    <w:rsid w:val="00185FD3"/>
    <w:rsid w:val="001863BA"/>
    <w:rsid w:val="00186D54"/>
    <w:rsid w:val="00192453"/>
    <w:rsid w:val="00192F17"/>
    <w:rsid w:val="0019313F"/>
    <w:rsid w:val="00194A8B"/>
    <w:rsid w:val="001957CE"/>
    <w:rsid w:val="00195C2D"/>
    <w:rsid w:val="00196CEF"/>
    <w:rsid w:val="001970D6"/>
    <w:rsid w:val="001A09A0"/>
    <w:rsid w:val="001A0B00"/>
    <w:rsid w:val="001A132D"/>
    <w:rsid w:val="001A3B10"/>
    <w:rsid w:val="001A52B5"/>
    <w:rsid w:val="001A5C93"/>
    <w:rsid w:val="001A5CD8"/>
    <w:rsid w:val="001A6889"/>
    <w:rsid w:val="001A7986"/>
    <w:rsid w:val="001B00C6"/>
    <w:rsid w:val="001B287E"/>
    <w:rsid w:val="001B37A1"/>
    <w:rsid w:val="001B4D3C"/>
    <w:rsid w:val="001B5B5E"/>
    <w:rsid w:val="001B6094"/>
    <w:rsid w:val="001B6457"/>
    <w:rsid w:val="001B675F"/>
    <w:rsid w:val="001C13BD"/>
    <w:rsid w:val="001C1819"/>
    <w:rsid w:val="001C1C74"/>
    <w:rsid w:val="001C1EB5"/>
    <w:rsid w:val="001C315D"/>
    <w:rsid w:val="001C4CD0"/>
    <w:rsid w:val="001C561B"/>
    <w:rsid w:val="001C61C4"/>
    <w:rsid w:val="001C71DF"/>
    <w:rsid w:val="001D0811"/>
    <w:rsid w:val="001D1819"/>
    <w:rsid w:val="001D1842"/>
    <w:rsid w:val="001D190A"/>
    <w:rsid w:val="001D1968"/>
    <w:rsid w:val="001D2332"/>
    <w:rsid w:val="001D333A"/>
    <w:rsid w:val="001D4693"/>
    <w:rsid w:val="001D4B5B"/>
    <w:rsid w:val="001D4F5D"/>
    <w:rsid w:val="001D6C82"/>
    <w:rsid w:val="001E0DDF"/>
    <w:rsid w:val="001E1490"/>
    <w:rsid w:val="001E153F"/>
    <w:rsid w:val="001E29C7"/>
    <w:rsid w:val="001E3FF5"/>
    <w:rsid w:val="001E638A"/>
    <w:rsid w:val="001E6571"/>
    <w:rsid w:val="001E6D5A"/>
    <w:rsid w:val="001E73A1"/>
    <w:rsid w:val="001F1DF4"/>
    <w:rsid w:val="001F2D5C"/>
    <w:rsid w:val="001F2E07"/>
    <w:rsid w:val="001F2F04"/>
    <w:rsid w:val="001F356E"/>
    <w:rsid w:val="001F3C9A"/>
    <w:rsid w:val="001F4853"/>
    <w:rsid w:val="001F5720"/>
    <w:rsid w:val="001F59D2"/>
    <w:rsid w:val="001F5BC0"/>
    <w:rsid w:val="001F5C4D"/>
    <w:rsid w:val="001F6092"/>
    <w:rsid w:val="001F7BEE"/>
    <w:rsid w:val="001F7D36"/>
    <w:rsid w:val="002001E1"/>
    <w:rsid w:val="002011D8"/>
    <w:rsid w:val="002039C3"/>
    <w:rsid w:val="00205213"/>
    <w:rsid w:val="002052BA"/>
    <w:rsid w:val="00205344"/>
    <w:rsid w:val="00205A89"/>
    <w:rsid w:val="002062A0"/>
    <w:rsid w:val="0020636C"/>
    <w:rsid w:val="00207627"/>
    <w:rsid w:val="00210E37"/>
    <w:rsid w:val="00210ED5"/>
    <w:rsid w:val="00211D1D"/>
    <w:rsid w:val="00211F02"/>
    <w:rsid w:val="00212E4C"/>
    <w:rsid w:val="002142B1"/>
    <w:rsid w:val="00214591"/>
    <w:rsid w:val="0021492A"/>
    <w:rsid w:val="0021535C"/>
    <w:rsid w:val="00215D18"/>
    <w:rsid w:val="00215F52"/>
    <w:rsid w:val="002175C2"/>
    <w:rsid w:val="00220176"/>
    <w:rsid w:val="0022052B"/>
    <w:rsid w:val="0022145B"/>
    <w:rsid w:val="002218CB"/>
    <w:rsid w:val="0022198B"/>
    <w:rsid w:val="002228B9"/>
    <w:rsid w:val="00223C35"/>
    <w:rsid w:val="00230E48"/>
    <w:rsid w:val="00231A42"/>
    <w:rsid w:val="002328FF"/>
    <w:rsid w:val="00237693"/>
    <w:rsid w:val="002377E3"/>
    <w:rsid w:val="00237DC6"/>
    <w:rsid w:val="002418B7"/>
    <w:rsid w:val="0024247C"/>
    <w:rsid w:val="00242E08"/>
    <w:rsid w:val="002432A7"/>
    <w:rsid w:val="002435E2"/>
    <w:rsid w:val="002439FF"/>
    <w:rsid w:val="00244296"/>
    <w:rsid w:val="00244824"/>
    <w:rsid w:val="00244E7B"/>
    <w:rsid w:val="00246CF5"/>
    <w:rsid w:val="00247221"/>
    <w:rsid w:val="00250BA8"/>
    <w:rsid w:val="00252FD2"/>
    <w:rsid w:val="00253219"/>
    <w:rsid w:val="00253CFD"/>
    <w:rsid w:val="002542ED"/>
    <w:rsid w:val="0025465C"/>
    <w:rsid w:val="00254970"/>
    <w:rsid w:val="00256252"/>
    <w:rsid w:val="00261390"/>
    <w:rsid w:val="00262461"/>
    <w:rsid w:val="0026291C"/>
    <w:rsid w:val="00262A84"/>
    <w:rsid w:val="00262F93"/>
    <w:rsid w:val="002630FC"/>
    <w:rsid w:val="002634F0"/>
    <w:rsid w:val="00263721"/>
    <w:rsid w:val="0026386D"/>
    <w:rsid w:val="00264A0B"/>
    <w:rsid w:val="00266922"/>
    <w:rsid w:val="0026699F"/>
    <w:rsid w:val="00267146"/>
    <w:rsid w:val="0026715E"/>
    <w:rsid w:val="002710D9"/>
    <w:rsid w:val="002715E3"/>
    <w:rsid w:val="0027208D"/>
    <w:rsid w:val="00272581"/>
    <w:rsid w:val="00272759"/>
    <w:rsid w:val="00272B5D"/>
    <w:rsid w:val="00272E2F"/>
    <w:rsid w:val="00273AB6"/>
    <w:rsid w:val="00274F18"/>
    <w:rsid w:val="00274FA9"/>
    <w:rsid w:val="00275D37"/>
    <w:rsid w:val="00277A45"/>
    <w:rsid w:val="00280329"/>
    <w:rsid w:val="00281203"/>
    <w:rsid w:val="00281211"/>
    <w:rsid w:val="00282591"/>
    <w:rsid w:val="0028444F"/>
    <w:rsid w:val="00284E74"/>
    <w:rsid w:val="00286292"/>
    <w:rsid w:val="00286401"/>
    <w:rsid w:val="002866A2"/>
    <w:rsid w:val="00286F81"/>
    <w:rsid w:val="0028709F"/>
    <w:rsid w:val="002903B6"/>
    <w:rsid w:val="00290C36"/>
    <w:rsid w:val="00291A82"/>
    <w:rsid w:val="0029213F"/>
    <w:rsid w:val="00293989"/>
    <w:rsid w:val="00293BAD"/>
    <w:rsid w:val="00293D1C"/>
    <w:rsid w:val="00293D37"/>
    <w:rsid w:val="002944D0"/>
    <w:rsid w:val="0029469D"/>
    <w:rsid w:val="002975D1"/>
    <w:rsid w:val="002A0432"/>
    <w:rsid w:val="002A0CD5"/>
    <w:rsid w:val="002A0D63"/>
    <w:rsid w:val="002A29D2"/>
    <w:rsid w:val="002A3912"/>
    <w:rsid w:val="002A3CE0"/>
    <w:rsid w:val="002A5306"/>
    <w:rsid w:val="002A535B"/>
    <w:rsid w:val="002A5B68"/>
    <w:rsid w:val="002A62FF"/>
    <w:rsid w:val="002A7B55"/>
    <w:rsid w:val="002B1EF9"/>
    <w:rsid w:val="002B1FEC"/>
    <w:rsid w:val="002B2BF9"/>
    <w:rsid w:val="002B2D7F"/>
    <w:rsid w:val="002B490F"/>
    <w:rsid w:val="002B584E"/>
    <w:rsid w:val="002B5D4C"/>
    <w:rsid w:val="002B5F4A"/>
    <w:rsid w:val="002B6446"/>
    <w:rsid w:val="002B6671"/>
    <w:rsid w:val="002B6C4D"/>
    <w:rsid w:val="002B6CA2"/>
    <w:rsid w:val="002B7768"/>
    <w:rsid w:val="002B7EFB"/>
    <w:rsid w:val="002C0630"/>
    <w:rsid w:val="002C0972"/>
    <w:rsid w:val="002C1249"/>
    <w:rsid w:val="002C13AF"/>
    <w:rsid w:val="002C2111"/>
    <w:rsid w:val="002C3EC7"/>
    <w:rsid w:val="002C4C42"/>
    <w:rsid w:val="002C517F"/>
    <w:rsid w:val="002C5221"/>
    <w:rsid w:val="002C7321"/>
    <w:rsid w:val="002C7B3E"/>
    <w:rsid w:val="002D075B"/>
    <w:rsid w:val="002D0F25"/>
    <w:rsid w:val="002D1BF4"/>
    <w:rsid w:val="002D2EB6"/>
    <w:rsid w:val="002D4510"/>
    <w:rsid w:val="002D6B4B"/>
    <w:rsid w:val="002D6D46"/>
    <w:rsid w:val="002D7656"/>
    <w:rsid w:val="002D776D"/>
    <w:rsid w:val="002E12CB"/>
    <w:rsid w:val="002E2978"/>
    <w:rsid w:val="002E35D1"/>
    <w:rsid w:val="002E3A37"/>
    <w:rsid w:val="002E3BEC"/>
    <w:rsid w:val="002E53BC"/>
    <w:rsid w:val="002E650E"/>
    <w:rsid w:val="002E6742"/>
    <w:rsid w:val="002E6988"/>
    <w:rsid w:val="002E6FBA"/>
    <w:rsid w:val="002E7AE4"/>
    <w:rsid w:val="002F19E6"/>
    <w:rsid w:val="002F1C29"/>
    <w:rsid w:val="002F2541"/>
    <w:rsid w:val="002F3DF4"/>
    <w:rsid w:val="002F3F24"/>
    <w:rsid w:val="002F534B"/>
    <w:rsid w:val="002F5354"/>
    <w:rsid w:val="002F555C"/>
    <w:rsid w:val="002F5E90"/>
    <w:rsid w:val="002F797E"/>
    <w:rsid w:val="0030092A"/>
    <w:rsid w:val="0030215B"/>
    <w:rsid w:val="0030252C"/>
    <w:rsid w:val="0030601B"/>
    <w:rsid w:val="00307C3E"/>
    <w:rsid w:val="00307E64"/>
    <w:rsid w:val="003109A4"/>
    <w:rsid w:val="00311DD4"/>
    <w:rsid w:val="00312652"/>
    <w:rsid w:val="003141B4"/>
    <w:rsid w:val="003142FA"/>
    <w:rsid w:val="00314FF0"/>
    <w:rsid w:val="00315F0B"/>
    <w:rsid w:val="00320C2D"/>
    <w:rsid w:val="00321826"/>
    <w:rsid w:val="00322E50"/>
    <w:rsid w:val="00324132"/>
    <w:rsid w:val="0032506C"/>
    <w:rsid w:val="00325653"/>
    <w:rsid w:val="00325E06"/>
    <w:rsid w:val="00330379"/>
    <w:rsid w:val="00330CC5"/>
    <w:rsid w:val="00330D51"/>
    <w:rsid w:val="00331737"/>
    <w:rsid w:val="003329D0"/>
    <w:rsid w:val="00333242"/>
    <w:rsid w:val="00336EBE"/>
    <w:rsid w:val="0034051F"/>
    <w:rsid w:val="00340601"/>
    <w:rsid w:val="00340ED8"/>
    <w:rsid w:val="003413F1"/>
    <w:rsid w:val="00342086"/>
    <w:rsid w:val="003424BC"/>
    <w:rsid w:val="0034252B"/>
    <w:rsid w:val="00343371"/>
    <w:rsid w:val="00343CDB"/>
    <w:rsid w:val="0034492D"/>
    <w:rsid w:val="0034498F"/>
    <w:rsid w:val="00344A11"/>
    <w:rsid w:val="00344D2B"/>
    <w:rsid w:val="00345C28"/>
    <w:rsid w:val="00346976"/>
    <w:rsid w:val="00346EE8"/>
    <w:rsid w:val="003473F9"/>
    <w:rsid w:val="003504E6"/>
    <w:rsid w:val="003523F0"/>
    <w:rsid w:val="00352DDE"/>
    <w:rsid w:val="00353B18"/>
    <w:rsid w:val="00353FCB"/>
    <w:rsid w:val="00354B3D"/>
    <w:rsid w:val="00355A78"/>
    <w:rsid w:val="0035638D"/>
    <w:rsid w:val="0035666D"/>
    <w:rsid w:val="0036253F"/>
    <w:rsid w:val="00362B32"/>
    <w:rsid w:val="00363B6B"/>
    <w:rsid w:val="00364624"/>
    <w:rsid w:val="003646E1"/>
    <w:rsid w:val="00364F00"/>
    <w:rsid w:val="003651AD"/>
    <w:rsid w:val="00365D5F"/>
    <w:rsid w:val="003665B2"/>
    <w:rsid w:val="00366DD3"/>
    <w:rsid w:val="003701C9"/>
    <w:rsid w:val="003711DB"/>
    <w:rsid w:val="00372740"/>
    <w:rsid w:val="00374F45"/>
    <w:rsid w:val="0037502C"/>
    <w:rsid w:val="0037512D"/>
    <w:rsid w:val="003752E5"/>
    <w:rsid w:val="00375856"/>
    <w:rsid w:val="00375B9F"/>
    <w:rsid w:val="00376FC5"/>
    <w:rsid w:val="003770B1"/>
    <w:rsid w:val="00377720"/>
    <w:rsid w:val="003808E8"/>
    <w:rsid w:val="00380B46"/>
    <w:rsid w:val="00381474"/>
    <w:rsid w:val="00381761"/>
    <w:rsid w:val="003835C2"/>
    <w:rsid w:val="00383E60"/>
    <w:rsid w:val="003846C4"/>
    <w:rsid w:val="003849C5"/>
    <w:rsid w:val="00385F19"/>
    <w:rsid w:val="003873A6"/>
    <w:rsid w:val="003903C0"/>
    <w:rsid w:val="00390F11"/>
    <w:rsid w:val="0039472A"/>
    <w:rsid w:val="00395992"/>
    <w:rsid w:val="00395D4F"/>
    <w:rsid w:val="003968CA"/>
    <w:rsid w:val="003975C7"/>
    <w:rsid w:val="00397C7F"/>
    <w:rsid w:val="003A0DAB"/>
    <w:rsid w:val="003A1345"/>
    <w:rsid w:val="003A358E"/>
    <w:rsid w:val="003A3AE8"/>
    <w:rsid w:val="003A4F07"/>
    <w:rsid w:val="003A5371"/>
    <w:rsid w:val="003A5879"/>
    <w:rsid w:val="003A6CD8"/>
    <w:rsid w:val="003B01ED"/>
    <w:rsid w:val="003B01FC"/>
    <w:rsid w:val="003B038D"/>
    <w:rsid w:val="003B095A"/>
    <w:rsid w:val="003B0E49"/>
    <w:rsid w:val="003B154C"/>
    <w:rsid w:val="003B2B03"/>
    <w:rsid w:val="003B35A1"/>
    <w:rsid w:val="003B4AF6"/>
    <w:rsid w:val="003B5F9D"/>
    <w:rsid w:val="003B616E"/>
    <w:rsid w:val="003B7378"/>
    <w:rsid w:val="003C080C"/>
    <w:rsid w:val="003C5475"/>
    <w:rsid w:val="003C5F9D"/>
    <w:rsid w:val="003C6B67"/>
    <w:rsid w:val="003D05C2"/>
    <w:rsid w:val="003D0A34"/>
    <w:rsid w:val="003D0CB7"/>
    <w:rsid w:val="003D2137"/>
    <w:rsid w:val="003D21FA"/>
    <w:rsid w:val="003D31A1"/>
    <w:rsid w:val="003D35E2"/>
    <w:rsid w:val="003D56D3"/>
    <w:rsid w:val="003D7352"/>
    <w:rsid w:val="003E0AFF"/>
    <w:rsid w:val="003E32EA"/>
    <w:rsid w:val="003E37B1"/>
    <w:rsid w:val="003E38A7"/>
    <w:rsid w:val="003E4239"/>
    <w:rsid w:val="003E43D4"/>
    <w:rsid w:val="003E58E2"/>
    <w:rsid w:val="003E5E03"/>
    <w:rsid w:val="003E601B"/>
    <w:rsid w:val="003E63FA"/>
    <w:rsid w:val="003E71A2"/>
    <w:rsid w:val="003E71FF"/>
    <w:rsid w:val="003F0511"/>
    <w:rsid w:val="003F0541"/>
    <w:rsid w:val="003F2125"/>
    <w:rsid w:val="003F3142"/>
    <w:rsid w:val="003F3753"/>
    <w:rsid w:val="003F442A"/>
    <w:rsid w:val="003F46DF"/>
    <w:rsid w:val="003F6596"/>
    <w:rsid w:val="003F6995"/>
    <w:rsid w:val="003F6996"/>
    <w:rsid w:val="003F6A93"/>
    <w:rsid w:val="0040029B"/>
    <w:rsid w:val="004007D2"/>
    <w:rsid w:val="0040129F"/>
    <w:rsid w:val="00401B25"/>
    <w:rsid w:val="00402D0D"/>
    <w:rsid w:val="00405378"/>
    <w:rsid w:val="004057DF"/>
    <w:rsid w:val="00406FAF"/>
    <w:rsid w:val="00407025"/>
    <w:rsid w:val="00407463"/>
    <w:rsid w:val="00412C69"/>
    <w:rsid w:val="0041309B"/>
    <w:rsid w:val="004142B2"/>
    <w:rsid w:val="004143F6"/>
    <w:rsid w:val="00414BB2"/>
    <w:rsid w:val="004161E7"/>
    <w:rsid w:val="00416D72"/>
    <w:rsid w:val="00417395"/>
    <w:rsid w:val="00420EDE"/>
    <w:rsid w:val="00421B4E"/>
    <w:rsid w:val="004227AB"/>
    <w:rsid w:val="00422F28"/>
    <w:rsid w:val="00423746"/>
    <w:rsid w:val="00423BB2"/>
    <w:rsid w:val="00424D79"/>
    <w:rsid w:val="00424ED8"/>
    <w:rsid w:val="00424F80"/>
    <w:rsid w:val="004278B9"/>
    <w:rsid w:val="00431148"/>
    <w:rsid w:val="00433CF7"/>
    <w:rsid w:val="00434EED"/>
    <w:rsid w:val="00435798"/>
    <w:rsid w:val="00440062"/>
    <w:rsid w:val="00440900"/>
    <w:rsid w:val="0044152E"/>
    <w:rsid w:val="00442168"/>
    <w:rsid w:val="004425E2"/>
    <w:rsid w:val="00442F73"/>
    <w:rsid w:val="00443924"/>
    <w:rsid w:val="00444B58"/>
    <w:rsid w:val="00444D71"/>
    <w:rsid w:val="00445358"/>
    <w:rsid w:val="00446863"/>
    <w:rsid w:val="00454468"/>
    <w:rsid w:val="00455999"/>
    <w:rsid w:val="00456D26"/>
    <w:rsid w:val="00456DE0"/>
    <w:rsid w:val="00461689"/>
    <w:rsid w:val="00461D2D"/>
    <w:rsid w:val="004625E7"/>
    <w:rsid w:val="00462AA6"/>
    <w:rsid w:val="004639D8"/>
    <w:rsid w:val="004653F7"/>
    <w:rsid w:val="00465C86"/>
    <w:rsid w:val="00465EEA"/>
    <w:rsid w:val="004662AC"/>
    <w:rsid w:val="00467E8D"/>
    <w:rsid w:val="004704C9"/>
    <w:rsid w:val="00470704"/>
    <w:rsid w:val="00470AD9"/>
    <w:rsid w:val="0047114A"/>
    <w:rsid w:val="004716CC"/>
    <w:rsid w:val="00471780"/>
    <w:rsid w:val="00471BDB"/>
    <w:rsid w:val="00472B2B"/>
    <w:rsid w:val="00473CCC"/>
    <w:rsid w:val="004744E3"/>
    <w:rsid w:val="004762F7"/>
    <w:rsid w:val="0047639F"/>
    <w:rsid w:val="00476E68"/>
    <w:rsid w:val="00476FA3"/>
    <w:rsid w:val="00477850"/>
    <w:rsid w:val="00481FE7"/>
    <w:rsid w:val="0048283A"/>
    <w:rsid w:val="00483068"/>
    <w:rsid w:val="00483D56"/>
    <w:rsid w:val="00484117"/>
    <w:rsid w:val="0048428E"/>
    <w:rsid w:val="004842C0"/>
    <w:rsid w:val="00484564"/>
    <w:rsid w:val="00484F8A"/>
    <w:rsid w:val="00485025"/>
    <w:rsid w:val="00486F50"/>
    <w:rsid w:val="0048795B"/>
    <w:rsid w:val="00487D64"/>
    <w:rsid w:val="004908D1"/>
    <w:rsid w:val="0049108B"/>
    <w:rsid w:val="00491521"/>
    <w:rsid w:val="00493627"/>
    <w:rsid w:val="00493F38"/>
    <w:rsid w:val="00494794"/>
    <w:rsid w:val="00496E9B"/>
    <w:rsid w:val="0049771A"/>
    <w:rsid w:val="00497C5F"/>
    <w:rsid w:val="004A174E"/>
    <w:rsid w:val="004A1E8E"/>
    <w:rsid w:val="004A3127"/>
    <w:rsid w:val="004A3E84"/>
    <w:rsid w:val="004A4535"/>
    <w:rsid w:val="004A5375"/>
    <w:rsid w:val="004A578B"/>
    <w:rsid w:val="004A5A08"/>
    <w:rsid w:val="004A74A3"/>
    <w:rsid w:val="004B002F"/>
    <w:rsid w:val="004B05CA"/>
    <w:rsid w:val="004B0A5A"/>
    <w:rsid w:val="004B0C25"/>
    <w:rsid w:val="004B1C09"/>
    <w:rsid w:val="004B29BA"/>
    <w:rsid w:val="004B39D7"/>
    <w:rsid w:val="004B3F3A"/>
    <w:rsid w:val="004B4447"/>
    <w:rsid w:val="004B4611"/>
    <w:rsid w:val="004B4E61"/>
    <w:rsid w:val="004B4FF0"/>
    <w:rsid w:val="004B6083"/>
    <w:rsid w:val="004C0994"/>
    <w:rsid w:val="004C20F0"/>
    <w:rsid w:val="004C243B"/>
    <w:rsid w:val="004C27C0"/>
    <w:rsid w:val="004C32A3"/>
    <w:rsid w:val="004C371B"/>
    <w:rsid w:val="004C4A39"/>
    <w:rsid w:val="004C4E03"/>
    <w:rsid w:val="004C534E"/>
    <w:rsid w:val="004C5562"/>
    <w:rsid w:val="004C734D"/>
    <w:rsid w:val="004C7A64"/>
    <w:rsid w:val="004D0024"/>
    <w:rsid w:val="004D149B"/>
    <w:rsid w:val="004D19B7"/>
    <w:rsid w:val="004D3D44"/>
    <w:rsid w:val="004D4381"/>
    <w:rsid w:val="004D4A38"/>
    <w:rsid w:val="004D4CCA"/>
    <w:rsid w:val="004D4D1A"/>
    <w:rsid w:val="004D55D0"/>
    <w:rsid w:val="004D6BEA"/>
    <w:rsid w:val="004D6CF3"/>
    <w:rsid w:val="004D7F44"/>
    <w:rsid w:val="004E03EB"/>
    <w:rsid w:val="004E1C9F"/>
    <w:rsid w:val="004E2224"/>
    <w:rsid w:val="004E3A8F"/>
    <w:rsid w:val="004E3E6B"/>
    <w:rsid w:val="004E42FC"/>
    <w:rsid w:val="004E5F6E"/>
    <w:rsid w:val="004E6385"/>
    <w:rsid w:val="004F0111"/>
    <w:rsid w:val="004F098E"/>
    <w:rsid w:val="004F0B0A"/>
    <w:rsid w:val="004F1869"/>
    <w:rsid w:val="004F1922"/>
    <w:rsid w:val="004F2CC8"/>
    <w:rsid w:val="004F363A"/>
    <w:rsid w:val="004F370D"/>
    <w:rsid w:val="004F4492"/>
    <w:rsid w:val="004F5CAA"/>
    <w:rsid w:val="004F7483"/>
    <w:rsid w:val="004F7AA3"/>
    <w:rsid w:val="00500AD1"/>
    <w:rsid w:val="00500C4C"/>
    <w:rsid w:val="00501001"/>
    <w:rsid w:val="005012AC"/>
    <w:rsid w:val="0050139C"/>
    <w:rsid w:val="0050350D"/>
    <w:rsid w:val="00503AD2"/>
    <w:rsid w:val="00503EF7"/>
    <w:rsid w:val="00504059"/>
    <w:rsid w:val="00504362"/>
    <w:rsid w:val="00505511"/>
    <w:rsid w:val="005056F1"/>
    <w:rsid w:val="0050575B"/>
    <w:rsid w:val="00505B0E"/>
    <w:rsid w:val="00507F7F"/>
    <w:rsid w:val="0051068D"/>
    <w:rsid w:val="00510C67"/>
    <w:rsid w:val="00510EFA"/>
    <w:rsid w:val="00510F80"/>
    <w:rsid w:val="0051228D"/>
    <w:rsid w:val="00512EBF"/>
    <w:rsid w:val="005131C2"/>
    <w:rsid w:val="005148A5"/>
    <w:rsid w:val="00514B81"/>
    <w:rsid w:val="005152BB"/>
    <w:rsid w:val="005156F0"/>
    <w:rsid w:val="00516247"/>
    <w:rsid w:val="00517200"/>
    <w:rsid w:val="005179FE"/>
    <w:rsid w:val="0052095F"/>
    <w:rsid w:val="005211A4"/>
    <w:rsid w:val="005216E1"/>
    <w:rsid w:val="00522193"/>
    <w:rsid w:val="00522C1C"/>
    <w:rsid w:val="00522E69"/>
    <w:rsid w:val="00522F7D"/>
    <w:rsid w:val="00523D1A"/>
    <w:rsid w:val="00523DDD"/>
    <w:rsid w:val="0052427D"/>
    <w:rsid w:val="005242C1"/>
    <w:rsid w:val="00524964"/>
    <w:rsid w:val="00525488"/>
    <w:rsid w:val="005266EF"/>
    <w:rsid w:val="005268B4"/>
    <w:rsid w:val="005268D0"/>
    <w:rsid w:val="00526FEC"/>
    <w:rsid w:val="00527351"/>
    <w:rsid w:val="00530D6D"/>
    <w:rsid w:val="005311F5"/>
    <w:rsid w:val="00531469"/>
    <w:rsid w:val="00532E97"/>
    <w:rsid w:val="00533146"/>
    <w:rsid w:val="005339FF"/>
    <w:rsid w:val="005346D1"/>
    <w:rsid w:val="00534864"/>
    <w:rsid w:val="00534939"/>
    <w:rsid w:val="00534F52"/>
    <w:rsid w:val="005363CB"/>
    <w:rsid w:val="00536B59"/>
    <w:rsid w:val="005378DE"/>
    <w:rsid w:val="00537B97"/>
    <w:rsid w:val="005400B5"/>
    <w:rsid w:val="00541178"/>
    <w:rsid w:val="00541890"/>
    <w:rsid w:val="005419EA"/>
    <w:rsid w:val="00543066"/>
    <w:rsid w:val="0054357E"/>
    <w:rsid w:val="005442E7"/>
    <w:rsid w:val="00545744"/>
    <w:rsid w:val="00546275"/>
    <w:rsid w:val="005466B7"/>
    <w:rsid w:val="0054698D"/>
    <w:rsid w:val="00547B65"/>
    <w:rsid w:val="00547FEB"/>
    <w:rsid w:val="00550ADB"/>
    <w:rsid w:val="0055101F"/>
    <w:rsid w:val="00553B5F"/>
    <w:rsid w:val="005545E8"/>
    <w:rsid w:val="00555BF4"/>
    <w:rsid w:val="005577DE"/>
    <w:rsid w:val="00557FC2"/>
    <w:rsid w:val="0056170B"/>
    <w:rsid w:val="00561C60"/>
    <w:rsid w:val="00563DEA"/>
    <w:rsid w:val="005648EE"/>
    <w:rsid w:val="005654E0"/>
    <w:rsid w:val="005655B2"/>
    <w:rsid w:val="00566478"/>
    <w:rsid w:val="005679F6"/>
    <w:rsid w:val="00571100"/>
    <w:rsid w:val="005719AE"/>
    <w:rsid w:val="00573C3B"/>
    <w:rsid w:val="0057450D"/>
    <w:rsid w:val="00574D43"/>
    <w:rsid w:val="00575751"/>
    <w:rsid w:val="00577238"/>
    <w:rsid w:val="0057780E"/>
    <w:rsid w:val="00577B0F"/>
    <w:rsid w:val="00580E4B"/>
    <w:rsid w:val="00581A1F"/>
    <w:rsid w:val="0058206E"/>
    <w:rsid w:val="00582BC3"/>
    <w:rsid w:val="0058464D"/>
    <w:rsid w:val="005863D4"/>
    <w:rsid w:val="00586413"/>
    <w:rsid w:val="00586BC6"/>
    <w:rsid w:val="0059017F"/>
    <w:rsid w:val="00590504"/>
    <w:rsid w:val="00592E3A"/>
    <w:rsid w:val="00593146"/>
    <w:rsid w:val="00593C0E"/>
    <w:rsid w:val="00594186"/>
    <w:rsid w:val="00594D92"/>
    <w:rsid w:val="005958CB"/>
    <w:rsid w:val="00597343"/>
    <w:rsid w:val="00597728"/>
    <w:rsid w:val="005A0E12"/>
    <w:rsid w:val="005A1340"/>
    <w:rsid w:val="005A2121"/>
    <w:rsid w:val="005A2912"/>
    <w:rsid w:val="005A332D"/>
    <w:rsid w:val="005A423F"/>
    <w:rsid w:val="005A4AB0"/>
    <w:rsid w:val="005A61FD"/>
    <w:rsid w:val="005A749D"/>
    <w:rsid w:val="005B050F"/>
    <w:rsid w:val="005B13EE"/>
    <w:rsid w:val="005B1AC9"/>
    <w:rsid w:val="005B2042"/>
    <w:rsid w:val="005B4A3C"/>
    <w:rsid w:val="005B5425"/>
    <w:rsid w:val="005B60DE"/>
    <w:rsid w:val="005B6570"/>
    <w:rsid w:val="005B65EB"/>
    <w:rsid w:val="005B670C"/>
    <w:rsid w:val="005B6DF3"/>
    <w:rsid w:val="005B72EC"/>
    <w:rsid w:val="005C042C"/>
    <w:rsid w:val="005C06B3"/>
    <w:rsid w:val="005C09E6"/>
    <w:rsid w:val="005C09FE"/>
    <w:rsid w:val="005C0AA8"/>
    <w:rsid w:val="005C15A6"/>
    <w:rsid w:val="005C19EE"/>
    <w:rsid w:val="005C1DD7"/>
    <w:rsid w:val="005C25B9"/>
    <w:rsid w:val="005C404F"/>
    <w:rsid w:val="005C5075"/>
    <w:rsid w:val="005C5C6D"/>
    <w:rsid w:val="005C7721"/>
    <w:rsid w:val="005D03F7"/>
    <w:rsid w:val="005D056C"/>
    <w:rsid w:val="005D0E02"/>
    <w:rsid w:val="005D10A0"/>
    <w:rsid w:val="005D242C"/>
    <w:rsid w:val="005D2F73"/>
    <w:rsid w:val="005D3B9E"/>
    <w:rsid w:val="005D437F"/>
    <w:rsid w:val="005D628D"/>
    <w:rsid w:val="005D66AE"/>
    <w:rsid w:val="005D7218"/>
    <w:rsid w:val="005D78E7"/>
    <w:rsid w:val="005E097D"/>
    <w:rsid w:val="005E09E5"/>
    <w:rsid w:val="005E0EA3"/>
    <w:rsid w:val="005E20F7"/>
    <w:rsid w:val="005E336A"/>
    <w:rsid w:val="005E35D2"/>
    <w:rsid w:val="005E38EC"/>
    <w:rsid w:val="005E55E8"/>
    <w:rsid w:val="005E5CD2"/>
    <w:rsid w:val="005F00A5"/>
    <w:rsid w:val="005F0CA4"/>
    <w:rsid w:val="005F228E"/>
    <w:rsid w:val="005F22A5"/>
    <w:rsid w:val="005F28D6"/>
    <w:rsid w:val="005F3DAB"/>
    <w:rsid w:val="005F42E9"/>
    <w:rsid w:val="005F4A70"/>
    <w:rsid w:val="005F5363"/>
    <w:rsid w:val="005F66D0"/>
    <w:rsid w:val="005F78F7"/>
    <w:rsid w:val="005F7C55"/>
    <w:rsid w:val="00602314"/>
    <w:rsid w:val="00603239"/>
    <w:rsid w:val="00603764"/>
    <w:rsid w:val="00603E89"/>
    <w:rsid w:val="00604435"/>
    <w:rsid w:val="0060506D"/>
    <w:rsid w:val="00605184"/>
    <w:rsid w:val="00606BE5"/>
    <w:rsid w:val="00606CE8"/>
    <w:rsid w:val="00607359"/>
    <w:rsid w:val="006073B4"/>
    <w:rsid w:val="006104AE"/>
    <w:rsid w:val="00610767"/>
    <w:rsid w:val="00610832"/>
    <w:rsid w:val="00611400"/>
    <w:rsid w:val="00612FCD"/>
    <w:rsid w:val="00613765"/>
    <w:rsid w:val="006138DD"/>
    <w:rsid w:val="00615A9C"/>
    <w:rsid w:val="00615CDE"/>
    <w:rsid w:val="006169C7"/>
    <w:rsid w:val="006201C2"/>
    <w:rsid w:val="006222B0"/>
    <w:rsid w:val="0062264E"/>
    <w:rsid w:val="006228C1"/>
    <w:rsid w:val="00623CD7"/>
    <w:rsid w:val="00624A6D"/>
    <w:rsid w:val="00624B0A"/>
    <w:rsid w:val="0062634F"/>
    <w:rsid w:val="00626D27"/>
    <w:rsid w:val="006270FA"/>
    <w:rsid w:val="00630B89"/>
    <w:rsid w:val="006364CF"/>
    <w:rsid w:val="006368A0"/>
    <w:rsid w:val="00636B57"/>
    <w:rsid w:val="006372B0"/>
    <w:rsid w:val="0064069D"/>
    <w:rsid w:val="006415AB"/>
    <w:rsid w:val="006427CC"/>
    <w:rsid w:val="00643C23"/>
    <w:rsid w:val="00644D93"/>
    <w:rsid w:val="00645100"/>
    <w:rsid w:val="0064575E"/>
    <w:rsid w:val="00646CAE"/>
    <w:rsid w:val="0064715F"/>
    <w:rsid w:val="00647428"/>
    <w:rsid w:val="0065037B"/>
    <w:rsid w:val="00650B18"/>
    <w:rsid w:val="00651B54"/>
    <w:rsid w:val="00653D38"/>
    <w:rsid w:val="0065406C"/>
    <w:rsid w:val="006542F2"/>
    <w:rsid w:val="0065487A"/>
    <w:rsid w:val="0065543F"/>
    <w:rsid w:val="0065564E"/>
    <w:rsid w:val="00655F47"/>
    <w:rsid w:val="006562A9"/>
    <w:rsid w:val="006564CB"/>
    <w:rsid w:val="00660F02"/>
    <w:rsid w:val="006616C6"/>
    <w:rsid w:val="006639A7"/>
    <w:rsid w:val="00663F46"/>
    <w:rsid w:val="00665A76"/>
    <w:rsid w:val="00665F6D"/>
    <w:rsid w:val="006661F4"/>
    <w:rsid w:val="006669CC"/>
    <w:rsid w:val="00666A41"/>
    <w:rsid w:val="006679DA"/>
    <w:rsid w:val="0067093B"/>
    <w:rsid w:val="0067302A"/>
    <w:rsid w:val="0067419F"/>
    <w:rsid w:val="00674715"/>
    <w:rsid w:val="00675262"/>
    <w:rsid w:val="006759FD"/>
    <w:rsid w:val="006771EB"/>
    <w:rsid w:val="00677FEB"/>
    <w:rsid w:val="00680ADA"/>
    <w:rsid w:val="00680E4C"/>
    <w:rsid w:val="0068260B"/>
    <w:rsid w:val="00683DB6"/>
    <w:rsid w:val="0068428C"/>
    <w:rsid w:val="006843FD"/>
    <w:rsid w:val="006846C8"/>
    <w:rsid w:val="00684D12"/>
    <w:rsid w:val="00685715"/>
    <w:rsid w:val="00685DB6"/>
    <w:rsid w:val="006878FC"/>
    <w:rsid w:val="00687F55"/>
    <w:rsid w:val="0069151E"/>
    <w:rsid w:val="0069172F"/>
    <w:rsid w:val="006919FA"/>
    <w:rsid w:val="00692A7C"/>
    <w:rsid w:val="00692F1E"/>
    <w:rsid w:val="00693014"/>
    <w:rsid w:val="00693A57"/>
    <w:rsid w:val="00694D95"/>
    <w:rsid w:val="00694F05"/>
    <w:rsid w:val="00696274"/>
    <w:rsid w:val="00696644"/>
    <w:rsid w:val="00697D1F"/>
    <w:rsid w:val="00697F23"/>
    <w:rsid w:val="006A0144"/>
    <w:rsid w:val="006A163B"/>
    <w:rsid w:val="006A2C54"/>
    <w:rsid w:val="006A3DAB"/>
    <w:rsid w:val="006A4BCB"/>
    <w:rsid w:val="006A4C29"/>
    <w:rsid w:val="006A54DA"/>
    <w:rsid w:val="006A5753"/>
    <w:rsid w:val="006A5AF7"/>
    <w:rsid w:val="006A5BAF"/>
    <w:rsid w:val="006A5CF2"/>
    <w:rsid w:val="006A60B2"/>
    <w:rsid w:val="006A6C66"/>
    <w:rsid w:val="006A6D08"/>
    <w:rsid w:val="006A7254"/>
    <w:rsid w:val="006A7E35"/>
    <w:rsid w:val="006B03C4"/>
    <w:rsid w:val="006B07C3"/>
    <w:rsid w:val="006B0C5C"/>
    <w:rsid w:val="006B2B51"/>
    <w:rsid w:val="006B34A3"/>
    <w:rsid w:val="006B41D1"/>
    <w:rsid w:val="006B4202"/>
    <w:rsid w:val="006B49A3"/>
    <w:rsid w:val="006B4AE0"/>
    <w:rsid w:val="006B6063"/>
    <w:rsid w:val="006B6DA2"/>
    <w:rsid w:val="006B6F6D"/>
    <w:rsid w:val="006B72CB"/>
    <w:rsid w:val="006B7F37"/>
    <w:rsid w:val="006C0EF9"/>
    <w:rsid w:val="006C1430"/>
    <w:rsid w:val="006C41F5"/>
    <w:rsid w:val="006C427B"/>
    <w:rsid w:val="006C43B8"/>
    <w:rsid w:val="006C48A3"/>
    <w:rsid w:val="006C4A15"/>
    <w:rsid w:val="006C5B55"/>
    <w:rsid w:val="006C5BB9"/>
    <w:rsid w:val="006C5DA5"/>
    <w:rsid w:val="006C67FA"/>
    <w:rsid w:val="006C6EFE"/>
    <w:rsid w:val="006C74AF"/>
    <w:rsid w:val="006D0243"/>
    <w:rsid w:val="006D0FDA"/>
    <w:rsid w:val="006D16A1"/>
    <w:rsid w:val="006D1773"/>
    <w:rsid w:val="006D1894"/>
    <w:rsid w:val="006D1D84"/>
    <w:rsid w:val="006D4E73"/>
    <w:rsid w:val="006D55A2"/>
    <w:rsid w:val="006D607F"/>
    <w:rsid w:val="006D7450"/>
    <w:rsid w:val="006D77F1"/>
    <w:rsid w:val="006D7BA1"/>
    <w:rsid w:val="006E00B4"/>
    <w:rsid w:val="006E068D"/>
    <w:rsid w:val="006E4BF8"/>
    <w:rsid w:val="006E4EE6"/>
    <w:rsid w:val="006E5C70"/>
    <w:rsid w:val="006E5D08"/>
    <w:rsid w:val="006E70BB"/>
    <w:rsid w:val="006F06B1"/>
    <w:rsid w:val="006F25A4"/>
    <w:rsid w:val="006F35C2"/>
    <w:rsid w:val="006F379F"/>
    <w:rsid w:val="006F46EB"/>
    <w:rsid w:val="006F4E5F"/>
    <w:rsid w:val="006F54BC"/>
    <w:rsid w:val="006F57C4"/>
    <w:rsid w:val="006F5CF4"/>
    <w:rsid w:val="006F6836"/>
    <w:rsid w:val="006F688A"/>
    <w:rsid w:val="006F7019"/>
    <w:rsid w:val="006F7C1D"/>
    <w:rsid w:val="00700D64"/>
    <w:rsid w:val="0070236B"/>
    <w:rsid w:val="00703823"/>
    <w:rsid w:val="00703B4E"/>
    <w:rsid w:val="0070422E"/>
    <w:rsid w:val="00704EED"/>
    <w:rsid w:val="007066E4"/>
    <w:rsid w:val="00707462"/>
    <w:rsid w:val="0070750A"/>
    <w:rsid w:val="00707E76"/>
    <w:rsid w:val="0071049D"/>
    <w:rsid w:val="00710FCF"/>
    <w:rsid w:val="0071187B"/>
    <w:rsid w:val="007122AA"/>
    <w:rsid w:val="00712BFB"/>
    <w:rsid w:val="00712E07"/>
    <w:rsid w:val="0071344E"/>
    <w:rsid w:val="0071445C"/>
    <w:rsid w:val="00715A93"/>
    <w:rsid w:val="007206C9"/>
    <w:rsid w:val="00720D4F"/>
    <w:rsid w:val="00721129"/>
    <w:rsid w:val="0072169E"/>
    <w:rsid w:val="00722BF1"/>
    <w:rsid w:val="00724B04"/>
    <w:rsid w:val="00725975"/>
    <w:rsid w:val="00725990"/>
    <w:rsid w:val="00726555"/>
    <w:rsid w:val="007273CF"/>
    <w:rsid w:val="007273E9"/>
    <w:rsid w:val="0072794E"/>
    <w:rsid w:val="00730575"/>
    <w:rsid w:val="0073128A"/>
    <w:rsid w:val="00732805"/>
    <w:rsid w:val="00733994"/>
    <w:rsid w:val="007339EB"/>
    <w:rsid w:val="00733AD2"/>
    <w:rsid w:val="00734218"/>
    <w:rsid w:val="0073648B"/>
    <w:rsid w:val="00736595"/>
    <w:rsid w:val="00737B40"/>
    <w:rsid w:val="00741847"/>
    <w:rsid w:val="00741AE2"/>
    <w:rsid w:val="00741ECE"/>
    <w:rsid w:val="00742D74"/>
    <w:rsid w:val="00745DBF"/>
    <w:rsid w:val="007467F2"/>
    <w:rsid w:val="00746898"/>
    <w:rsid w:val="007471B3"/>
    <w:rsid w:val="00750449"/>
    <w:rsid w:val="00750C8F"/>
    <w:rsid w:val="00751624"/>
    <w:rsid w:val="007517D3"/>
    <w:rsid w:val="00751890"/>
    <w:rsid w:val="00751AA0"/>
    <w:rsid w:val="00752286"/>
    <w:rsid w:val="00752F14"/>
    <w:rsid w:val="00753088"/>
    <w:rsid w:val="00753E95"/>
    <w:rsid w:val="00754BB8"/>
    <w:rsid w:val="0075768C"/>
    <w:rsid w:val="00762D4D"/>
    <w:rsid w:val="00762FFB"/>
    <w:rsid w:val="007635C8"/>
    <w:rsid w:val="007658A0"/>
    <w:rsid w:val="00766477"/>
    <w:rsid w:val="00770A00"/>
    <w:rsid w:val="00771999"/>
    <w:rsid w:val="00771DA2"/>
    <w:rsid w:val="00772422"/>
    <w:rsid w:val="00772BF2"/>
    <w:rsid w:val="00773B0D"/>
    <w:rsid w:val="00773F86"/>
    <w:rsid w:val="00776000"/>
    <w:rsid w:val="007761F6"/>
    <w:rsid w:val="007766E2"/>
    <w:rsid w:val="00777537"/>
    <w:rsid w:val="00780502"/>
    <w:rsid w:val="00780CF7"/>
    <w:rsid w:val="0078103D"/>
    <w:rsid w:val="00781C21"/>
    <w:rsid w:val="00781EF7"/>
    <w:rsid w:val="00782E51"/>
    <w:rsid w:val="00783BAC"/>
    <w:rsid w:val="0078469F"/>
    <w:rsid w:val="0078489E"/>
    <w:rsid w:val="00784A6A"/>
    <w:rsid w:val="00785B75"/>
    <w:rsid w:val="00786187"/>
    <w:rsid w:val="00787B5F"/>
    <w:rsid w:val="00790501"/>
    <w:rsid w:val="00790AF0"/>
    <w:rsid w:val="00791523"/>
    <w:rsid w:val="00792211"/>
    <w:rsid w:val="0079227D"/>
    <w:rsid w:val="007944F5"/>
    <w:rsid w:val="007949F0"/>
    <w:rsid w:val="00796C53"/>
    <w:rsid w:val="00796FF8"/>
    <w:rsid w:val="007A0C29"/>
    <w:rsid w:val="007A108A"/>
    <w:rsid w:val="007A11BA"/>
    <w:rsid w:val="007A19E4"/>
    <w:rsid w:val="007A1CA4"/>
    <w:rsid w:val="007A229E"/>
    <w:rsid w:val="007A27A9"/>
    <w:rsid w:val="007A3E22"/>
    <w:rsid w:val="007A4472"/>
    <w:rsid w:val="007A509A"/>
    <w:rsid w:val="007A6008"/>
    <w:rsid w:val="007A6A94"/>
    <w:rsid w:val="007A7B78"/>
    <w:rsid w:val="007B0890"/>
    <w:rsid w:val="007B137F"/>
    <w:rsid w:val="007B17FB"/>
    <w:rsid w:val="007B19A5"/>
    <w:rsid w:val="007B2059"/>
    <w:rsid w:val="007B276D"/>
    <w:rsid w:val="007B2D6F"/>
    <w:rsid w:val="007B32C5"/>
    <w:rsid w:val="007B3C85"/>
    <w:rsid w:val="007B6EEC"/>
    <w:rsid w:val="007B72D9"/>
    <w:rsid w:val="007B7D5C"/>
    <w:rsid w:val="007C1158"/>
    <w:rsid w:val="007C151C"/>
    <w:rsid w:val="007C1563"/>
    <w:rsid w:val="007C2764"/>
    <w:rsid w:val="007C3A73"/>
    <w:rsid w:val="007C43A8"/>
    <w:rsid w:val="007C5439"/>
    <w:rsid w:val="007C6AE7"/>
    <w:rsid w:val="007C6E16"/>
    <w:rsid w:val="007C70C2"/>
    <w:rsid w:val="007C7168"/>
    <w:rsid w:val="007C73C5"/>
    <w:rsid w:val="007C77B5"/>
    <w:rsid w:val="007D019B"/>
    <w:rsid w:val="007D0AF3"/>
    <w:rsid w:val="007D1B0F"/>
    <w:rsid w:val="007D24F9"/>
    <w:rsid w:val="007D2FA0"/>
    <w:rsid w:val="007D3B0F"/>
    <w:rsid w:val="007D3DB8"/>
    <w:rsid w:val="007D43B0"/>
    <w:rsid w:val="007D552C"/>
    <w:rsid w:val="007D5D68"/>
    <w:rsid w:val="007D5EAA"/>
    <w:rsid w:val="007D7298"/>
    <w:rsid w:val="007D7A8C"/>
    <w:rsid w:val="007E1663"/>
    <w:rsid w:val="007E2578"/>
    <w:rsid w:val="007E4F34"/>
    <w:rsid w:val="007E5357"/>
    <w:rsid w:val="007E62FF"/>
    <w:rsid w:val="007E6DD3"/>
    <w:rsid w:val="007E7A7C"/>
    <w:rsid w:val="007E7AF7"/>
    <w:rsid w:val="007E7CFC"/>
    <w:rsid w:val="007F0384"/>
    <w:rsid w:val="007F1080"/>
    <w:rsid w:val="007F120E"/>
    <w:rsid w:val="007F1459"/>
    <w:rsid w:val="007F2560"/>
    <w:rsid w:val="007F25DC"/>
    <w:rsid w:val="007F26C1"/>
    <w:rsid w:val="007F4394"/>
    <w:rsid w:val="007F4AFF"/>
    <w:rsid w:val="007F4C4D"/>
    <w:rsid w:val="007F6367"/>
    <w:rsid w:val="007F6ED5"/>
    <w:rsid w:val="008001D0"/>
    <w:rsid w:val="00802010"/>
    <w:rsid w:val="008028D7"/>
    <w:rsid w:val="00804A31"/>
    <w:rsid w:val="00805881"/>
    <w:rsid w:val="00805D8E"/>
    <w:rsid w:val="00806A19"/>
    <w:rsid w:val="00810592"/>
    <w:rsid w:val="008108B3"/>
    <w:rsid w:val="00810A58"/>
    <w:rsid w:val="00810D1D"/>
    <w:rsid w:val="00811EC2"/>
    <w:rsid w:val="00812F99"/>
    <w:rsid w:val="00813EA3"/>
    <w:rsid w:val="008142B7"/>
    <w:rsid w:val="00814613"/>
    <w:rsid w:val="00814826"/>
    <w:rsid w:val="00814E8E"/>
    <w:rsid w:val="008160E5"/>
    <w:rsid w:val="00820A48"/>
    <w:rsid w:val="0082202D"/>
    <w:rsid w:val="0082295A"/>
    <w:rsid w:val="008232E0"/>
    <w:rsid w:val="008245A8"/>
    <w:rsid w:val="008245CB"/>
    <w:rsid w:val="00824B25"/>
    <w:rsid w:val="008260D0"/>
    <w:rsid w:val="008269D1"/>
    <w:rsid w:val="008271C3"/>
    <w:rsid w:val="00827C5E"/>
    <w:rsid w:val="00830CEE"/>
    <w:rsid w:val="008321F8"/>
    <w:rsid w:val="00832841"/>
    <w:rsid w:val="00834550"/>
    <w:rsid w:val="00836791"/>
    <w:rsid w:val="00837900"/>
    <w:rsid w:val="00837CC2"/>
    <w:rsid w:val="00837F0C"/>
    <w:rsid w:val="0084031B"/>
    <w:rsid w:val="00840B3C"/>
    <w:rsid w:val="00841086"/>
    <w:rsid w:val="008426AD"/>
    <w:rsid w:val="00843AC1"/>
    <w:rsid w:val="00843B05"/>
    <w:rsid w:val="00844CC8"/>
    <w:rsid w:val="00844EE1"/>
    <w:rsid w:val="0084521A"/>
    <w:rsid w:val="008452D4"/>
    <w:rsid w:val="00845877"/>
    <w:rsid w:val="008468EA"/>
    <w:rsid w:val="00847A53"/>
    <w:rsid w:val="00850652"/>
    <w:rsid w:val="00854D70"/>
    <w:rsid w:val="00855B89"/>
    <w:rsid w:val="00855F6B"/>
    <w:rsid w:val="008577C4"/>
    <w:rsid w:val="00857B1E"/>
    <w:rsid w:val="00857E8C"/>
    <w:rsid w:val="008609C4"/>
    <w:rsid w:val="00862A22"/>
    <w:rsid w:val="00862DC7"/>
    <w:rsid w:val="008631AF"/>
    <w:rsid w:val="00863AD9"/>
    <w:rsid w:val="00866634"/>
    <w:rsid w:val="0086749F"/>
    <w:rsid w:val="00870D73"/>
    <w:rsid w:val="00873E73"/>
    <w:rsid w:val="008747DB"/>
    <w:rsid w:val="00875437"/>
    <w:rsid w:val="0087623F"/>
    <w:rsid w:val="0087771B"/>
    <w:rsid w:val="00877D11"/>
    <w:rsid w:val="00877F0C"/>
    <w:rsid w:val="00880FF8"/>
    <w:rsid w:val="00881399"/>
    <w:rsid w:val="008813B4"/>
    <w:rsid w:val="00883E79"/>
    <w:rsid w:val="008841D2"/>
    <w:rsid w:val="00884701"/>
    <w:rsid w:val="00884CD9"/>
    <w:rsid w:val="00884F0E"/>
    <w:rsid w:val="00887311"/>
    <w:rsid w:val="00887602"/>
    <w:rsid w:val="008909A9"/>
    <w:rsid w:val="00890D1B"/>
    <w:rsid w:val="008913AF"/>
    <w:rsid w:val="008928A3"/>
    <w:rsid w:val="00893305"/>
    <w:rsid w:val="0089350C"/>
    <w:rsid w:val="00893D8A"/>
    <w:rsid w:val="0089477B"/>
    <w:rsid w:val="0089670B"/>
    <w:rsid w:val="00896FF5"/>
    <w:rsid w:val="00897F87"/>
    <w:rsid w:val="008A01B7"/>
    <w:rsid w:val="008A043F"/>
    <w:rsid w:val="008A19F9"/>
    <w:rsid w:val="008A1E05"/>
    <w:rsid w:val="008A307E"/>
    <w:rsid w:val="008A3327"/>
    <w:rsid w:val="008A55E5"/>
    <w:rsid w:val="008A5E57"/>
    <w:rsid w:val="008A65E3"/>
    <w:rsid w:val="008A73D6"/>
    <w:rsid w:val="008A74CD"/>
    <w:rsid w:val="008A7AEA"/>
    <w:rsid w:val="008A7C9F"/>
    <w:rsid w:val="008B0B13"/>
    <w:rsid w:val="008B151D"/>
    <w:rsid w:val="008B1F31"/>
    <w:rsid w:val="008B3B2E"/>
    <w:rsid w:val="008B3B4F"/>
    <w:rsid w:val="008B508C"/>
    <w:rsid w:val="008B5476"/>
    <w:rsid w:val="008B5CAB"/>
    <w:rsid w:val="008B61B5"/>
    <w:rsid w:val="008B6F77"/>
    <w:rsid w:val="008C03C7"/>
    <w:rsid w:val="008C1025"/>
    <w:rsid w:val="008C1E0C"/>
    <w:rsid w:val="008C27AA"/>
    <w:rsid w:val="008C3DE6"/>
    <w:rsid w:val="008C566D"/>
    <w:rsid w:val="008C6BC4"/>
    <w:rsid w:val="008D0924"/>
    <w:rsid w:val="008D1595"/>
    <w:rsid w:val="008D1E7B"/>
    <w:rsid w:val="008D54F5"/>
    <w:rsid w:val="008D6D86"/>
    <w:rsid w:val="008D7A54"/>
    <w:rsid w:val="008D7BD1"/>
    <w:rsid w:val="008E15CA"/>
    <w:rsid w:val="008E1DA5"/>
    <w:rsid w:val="008E24B7"/>
    <w:rsid w:val="008E3275"/>
    <w:rsid w:val="008E55A7"/>
    <w:rsid w:val="008E5BF9"/>
    <w:rsid w:val="008E7A71"/>
    <w:rsid w:val="008E7FB0"/>
    <w:rsid w:val="008F0C0E"/>
    <w:rsid w:val="008F1A47"/>
    <w:rsid w:val="008F41C1"/>
    <w:rsid w:val="008F47D7"/>
    <w:rsid w:val="008F6597"/>
    <w:rsid w:val="008F74D2"/>
    <w:rsid w:val="008F7541"/>
    <w:rsid w:val="008F758E"/>
    <w:rsid w:val="0090192E"/>
    <w:rsid w:val="00901BF0"/>
    <w:rsid w:val="00901C87"/>
    <w:rsid w:val="00901D53"/>
    <w:rsid w:val="00901E51"/>
    <w:rsid w:val="009028D7"/>
    <w:rsid w:val="00902A72"/>
    <w:rsid w:val="00903436"/>
    <w:rsid w:val="009034D1"/>
    <w:rsid w:val="00903F8C"/>
    <w:rsid w:val="00904009"/>
    <w:rsid w:val="00904539"/>
    <w:rsid w:val="00905187"/>
    <w:rsid w:val="0090595C"/>
    <w:rsid w:val="00905B9B"/>
    <w:rsid w:val="009067B1"/>
    <w:rsid w:val="00907C83"/>
    <w:rsid w:val="009104F0"/>
    <w:rsid w:val="00910C5C"/>
    <w:rsid w:val="00912A2A"/>
    <w:rsid w:val="00912BAB"/>
    <w:rsid w:val="0091542D"/>
    <w:rsid w:val="00915BE1"/>
    <w:rsid w:val="00915D74"/>
    <w:rsid w:val="00916424"/>
    <w:rsid w:val="00916A2C"/>
    <w:rsid w:val="00917828"/>
    <w:rsid w:val="00917B74"/>
    <w:rsid w:val="00917CF2"/>
    <w:rsid w:val="009216E0"/>
    <w:rsid w:val="00923E6A"/>
    <w:rsid w:val="00923E70"/>
    <w:rsid w:val="00924CF6"/>
    <w:rsid w:val="00927A33"/>
    <w:rsid w:val="00930C04"/>
    <w:rsid w:val="009311AD"/>
    <w:rsid w:val="00931C65"/>
    <w:rsid w:val="00932552"/>
    <w:rsid w:val="00932AFC"/>
    <w:rsid w:val="00932C74"/>
    <w:rsid w:val="00932C75"/>
    <w:rsid w:val="00933AFF"/>
    <w:rsid w:val="00935038"/>
    <w:rsid w:val="00935873"/>
    <w:rsid w:val="00935AC5"/>
    <w:rsid w:val="00935B1C"/>
    <w:rsid w:val="0093659E"/>
    <w:rsid w:val="00937528"/>
    <w:rsid w:val="009379C9"/>
    <w:rsid w:val="0094095F"/>
    <w:rsid w:val="00941E96"/>
    <w:rsid w:val="00942AA9"/>
    <w:rsid w:val="00942DEE"/>
    <w:rsid w:val="00943346"/>
    <w:rsid w:val="009433CB"/>
    <w:rsid w:val="009434DB"/>
    <w:rsid w:val="00944349"/>
    <w:rsid w:val="00944371"/>
    <w:rsid w:val="00944630"/>
    <w:rsid w:val="009448EB"/>
    <w:rsid w:val="00944992"/>
    <w:rsid w:val="009460B4"/>
    <w:rsid w:val="0094697B"/>
    <w:rsid w:val="00950017"/>
    <w:rsid w:val="0095075F"/>
    <w:rsid w:val="009521F6"/>
    <w:rsid w:val="00952558"/>
    <w:rsid w:val="00952A5E"/>
    <w:rsid w:val="00953E90"/>
    <w:rsid w:val="00954AF2"/>
    <w:rsid w:val="00954B99"/>
    <w:rsid w:val="00954F93"/>
    <w:rsid w:val="009555D6"/>
    <w:rsid w:val="00956524"/>
    <w:rsid w:val="00957865"/>
    <w:rsid w:val="00957FE1"/>
    <w:rsid w:val="00960B48"/>
    <w:rsid w:val="0096118A"/>
    <w:rsid w:val="009640B3"/>
    <w:rsid w:val="00966172"/>
    <w:rsid w:val="0096642F"/>
    <w:rsid w:val="009666BF"/>
    <w:rsid w:val="00966E8C"/>
    <w:rsid w:val="00966FF4"/>
    <w:rsid w:val="0097016C"/>
    <w:rsid w:val="0097116A"/>
    <w:rsid w:val="009745B6"/>
    <w:rsid w:val="00975876"/>
    <w:rsid w:val="00975BF3"/>
    <w:rsid w:val="00975F65"/>
    <w:rsid w:val="009771B8"/>
    <w:rsid w:val="00980DA8"/>
    <w:rsid w:val="0098120E"/>
    <w:rsid w:val="0098177A"/>
    <w:rsid w:val="00982759"/>
    <w:rsid w:val="00982C3A"/>
    <w:rsid w:val="009860BA"/>
    <w:rsid w:val="00987151"/>
    <w:rsid w:val="009873FC"/>
    <w:rsid w:val="00987E4A"/>
    <w:rsid w:val="00990431"/>
    <w:rsid w:val="00990B66"/>
    <w:rsid w:val="00991D7A"/>
    <w:rsid w:val="0099212A"/>
    <w:rsid w:val="0099226C"/>
    <w:rsid w:val="00992E31"/>
    <w:rsid w:val="00996010"/>
    <w:rsid w:val="009961BD"/>
    <w:rsid w:val="0099756B"/>
    <w:rsid w:val="00997F96"/>
    <w:rsid w:val="009A09DF"/>
    <w:rsid w:val="009A2128"/>
    <w:rsid w:val="009A2158"/>
    <w:rsid w:val="009A2904"/>
    <w:rsid w:val="009A4255"/>
    <w:rsid w:val="009A465B"/>
    <w:rsid w:val="009A4CB6"/>
    <w:rsid w:val="009A5644"/>
    <w:rsid w:val="009A7988"/>
    <w:rsid w:val="009A7F6F"/>
    <w:rsid w:val="009B0BFA"/>
    <w:rsid w:val="009B14F1"/>
    <w:rsid w:val="009B1518"/>
    <w:rsid w:val="009B1EB2"/>
    <w:rsid w:val="009B21EA"/>
    <w:rsid w:val="009B23F7"/>
    <w:rsid w:val="009B2C94"/>
    <w:rsid w:val="009B2CEE"/>
    <w:rsid w:val="009B3BC7"/>
    <w:rsid w:val="009B53A4"/>
    <w:rsid w:val="009B54C0"/>
    <w:rsid w:val="009B56A5"/>
    <w:rsid w:val="009B7063"/>
    <w:rsid w:val="009B71E2"/>
    <w:rsid w:val="009B7BC7"/>
    <w:rsid w:val="009C0123"/>
    <w:rsid w:val="009C0556"/>
    <w:rsid w:val="009C0AC6"/>
    <w:rsid w:val="009C182A"/>
    <w:rsid w:val="009C2ACB"/>
    <w:rsid w:val="009C3574"/>
    <w:rsid w:val="009C4056"/>
    <w:rsid w:val="009C44E5"/>
    <w:rsid w:val="009C47A7"/>
    <w:rsid w:val="009C588C"/>
    <w:rsid w:val="009C6230"/>
    <w:rsid w:val="009C6E0E"/>
    <w:rsid w:val="009C73FB"/>
    <w:rsid w:val="009C7AA4"/>
    <w:rsid w:val="009C7C44"/>
    <w:rsid w:val="009D01ED"/>
    <w:rsid w:val="009D0277"/>
    <w:rsid w:val="009D0B00"/>
    <w:rsid w:val="009D1745"/>
    <w:rsid w:val="009D2EC6"/>
    <w:rsid w:val="009D3318"/>
    <w:rsid w:val="009D48D9"/>
    <w:rsid w:val="009D503B"/>
    <w:rsid w:val="009D5F99"/>
    <w:rsid w:val="009D6048"/>
    <w:rsid w:val="009D605F"/>
    <w:rsid w:val="009D6F31"/>
    <w:rsid w:val="009E003D"/>
    <w:rsid w:val="009E0A74"/>
    <w:rsid w:val="009E114D"/>
    <w:rsid w:val="009E1243"/>
    <w:rsid w:val="009E1F93"/>
    <w:rsid w:val="009E2859"/>
    <w:rsid w:val="009E28DC"/>
    <w:rsid w:val="009E3858"/>
    <w:rsid w:val="009E62C2"/>
    <w:rsid w:val="009E6F49"/>
    <w:rsid w:val="009E7F07"/>
    <w:rsid w:val="009F0CB9"/>
    <w:rsid w:val="009F2C4A"/>
    <w:rsid w:val="009F427F"/>
    <w:rsid w:val="009F4698"/>
    <w:rsid w:val="009F6012"/>
    <w:rsid w:val="009F61D1"/>
    <w:rsid w:val="009F64D0"/>
    <w:rsid w:val="009F6CB2"/>
    <w:rsid w:val="00A0021D"/>
    <w:rsid w:val="00A01476"/>
    <w:rsid w:val="00A045BD"/>
    <w:rsid w:val="00A04F91"/>
    <w:rsid w:val="00A05CC6"/>
    <w:rsid w:val="00A06925"/>
    <w:rsid w:val="00A10B0D"/>
    <w:rsid w:val="00A12213"/>
    <w:rsid w:val="00A130A9"/>
    <w:rsid w:val="00A1337C"/>
    <w:rsid w:val="00A136F9"/>
    <w:rsid w:val="00A15A62"/>
    <w:rsid w:val="00A15AF3"/>
    <w:rsid w:val="00A163AD"/>
    <w:rsid w:val="00A209C7"/>
    <w:rsid w:val="00A23887"/>
    <w:rsid w:val="00A239D3"/>
    <w:rsid w:val="00A23A5A"/>
    <w:rsid w:val="00A23D33"/>
    <w:rsid w:val="00A2417C"/>
    <w:rsid w:val="00A24304"/>
    <w:rsid w:val="00A2461C"/>
    <w:rsid w:val="00A246FA"/>
    <w:rsid w:val="00A25C3F"/>
    <w:rsid w:val="00A26817"/>
    <w:rsid w:val="00A26F1E"/>
    <w:rsid w:val="00A275B1"/>
    <w:rsid w:val="00A27F01"/>
    <w:rsid w:val="00A31E1A"/>
    <w:rsid w:val="00A32956"/>
    <w:rsid w:val="00A33B37"/>
    <w:rsid w:val="00A33BDF"/>
    <w:rsid w:val="00A347E3"/>
    <w:rsid w:val="00A35829"/>
    <w:rsid w:val="00A36F6C"/>
    <w:rsid w:val="00A36FAA"/>
    <w:rsid w:val="00A375D4"/>
    <w:rsid w:val="00A377DD"/>
    <w:rsid w:val="00A429B4"/>
    <w:rsid w:val="00A42D14"/>
    <w:rsid w:val="00A43351"/>
    <w:rsid w:val="00A43FE2"/>
    <w:rsid w:val="00A45AAB"/>
    <w:rsid w:val="00A46862"/>
    <w:rsid w:val="00A52BAC"/>
    <w:rsid w:val="00A53C6F"/>
    <w:rsid w:val="00A53C71"/>
    <w:rsid w:val="00A53D15"/>
    <w:rsid w:val="00A54D05"/>
    <w:rsid w:val="00A55584"/>
    <w:rsid w:val="00A56DB2"/>
    <w:rsid w:val="00A621C3"/>
    <w:rsid w:val="00A64D30"/>
    <w:rsid w:val="00A66E2E"/>
    <w:rsid w:val="00A670E3"/>
    <w:rsid w:val="00A67EC6"/>
    <w:rsid w:val="00A67F49"/>
    <w:rsid w:val="00A70570"/>
    <w:rsid w:val="00A70765"/>
    <w:rsid w:val="00A709DE"/>
    <w:rsid w:val="00A70DC5"/>
    <w:rsid w:val="00A70FBB"/>
    <w:rsid w:val="00A72AB9"/>
    <w:rsid w:val="00A7416B"/>
    <w:rsid w:val="00A742A1"/>
    <w:rsid w:val="00A76721"/>
    <w:rsid w:val="00A77009"/>
    <w:rsid w:val="00A774BA"/>
    <w:rsid w:val="00A77958"/>
    <w:rsid w:val="00A77AED"/>
    <w:rsid w:val="00A80557"/>
    <w:rsid w:val="00A828C0"/>
    <w:rsid w:val="00A82F40"/>
    <w:rsid w:val="00A8388F"/>
    <w:rsid w:val="00A83ED5"/>
    <w:rsid w:val="00A86158"/>
    <w:rsid w:val="00A876B4"/>
    <w:rsid w:val="00A87BF7"/>
    <w:rsid w:val="00A914F3"/>
    <w:rsid w:val="00A916CD"/>
    <w:rsid w:val="00A92415"/>
    <w:rsid w:val="00A92D67"/>
    <w:rsid w:val="00A9330A"/>
    <w:rsid w:val="00A933A1"/>
    <w:rsid w:val="00A948A6"/>
    <w:rsid w:val="00A96676"/>
    <w:rsid w:val="00A97EE3"/>
    <w:rsid w:val="00AA0D67"/>
    <w:rsid w:val="00AA144C"/>
    <w:rsid w:val="00AA193B"/>
    <w:rsid w:val="00AA2FDD"/>
    <w:rsid w:val="00AA3570"/>
    <w:rsid w:val="00AA3B86"/>
    <w:rsid w:val="00AA6E80"/>
    <w:rsid w:val="00AA75CF"/>
    <w:rsid w:val="00AA77EE"/>
    <w:rsid w:val="00AB0CE6"/>
    <w:rsid w:val="00AB225D"/>
    <w:rsid w:val="00AB250F"/>
    <w:rsid w:val="00AB2C35"/>
    <w:rsid w:val="00AB3746"/>
    <w:rsid w:val="00AB45A0"/>
    <w:rsid w:val="00AB4677"/>
    <w:rsid w:val="00AB4C82"/>
    <w:rsid w:val="00AB5B67"/>
    <w:rsid w:val="00AB5CE3"/>
    <w:rsid w:val="00AB68CC"/>
    <w:rsid w:val="00AB72AB"/>
    <w:rsid w:val="00AB7F4E"/>
    <w:rsid w:val="00AC1F88"/>
    <w:rsid w:val="00AC22BF"/>
    <w:rsid w:val="00AC2CF0"/>
    <w:rsid w:val="00AC3174"/>
    <w:rsid w:val="00AC318F"/>
    <w:rsid w:val="00AC3F9F"/>
    <w:rsid w:val="00AC42AD"/>
    <w:rsid w:val="00AC43F3"/>
    <w:rsid w:val="00AC4439"/>
    <w:rsid w:val="00AC6521"/>
    <w:rsid w:val="00AC710C"/>
    <w:rsid w:val="00AC7AB5"/>
    <w:rsid w:val="00AD01BF"/>
    <w:rsid w:val="00AD146A"/>
    <w:rsid w:val="00AD2B37"/>
    <w:rsid w:val="00AD2FB5"/>
    <w:rsid w:val="00AD5134"/>
    <w:rsid w:val="00AD667E"/>
    <w:rsid w:val="00AD6A43"/>
    <w:rsid w:val="00AD7569"/>
    <w:rsid w:val="00AE1E00"/>
    <w:rsid w:val="00AE3F3E"/>
    <w:rsid w:val="00AE414B"/>
    <w:rsid w:val="00AE42F4"/>
    <w:rsid w:val="00AE585B"/>
    <w:rsid w:val="00AE71F7"/>
    <w:rsid w:val="00AF04E0"/>
    <w:rsid w:val="00AF0DCB"/>
    <w:rsid w:val="00AF1210"/>
    <w:rsid w:val="00AF142A"/>
    <w:rsid w:val="00AF1B64"/>
    <w:rsid w:val="00AF2A9B"/>
    <w:rsid w:val="00AF3FA2"/>
    <w:rsid w:val="00AF603A"/>
    <w:rsid w:val="00AF757A"/>
    <w:rsid w:val="00B01FEB"/>
    <w:rsid w:val="00B04D09"/>
    <w:rsid w:val="00B05812"/>
    <w:rsid w:val="00B063F4"/>
    <w:rsid w:val="00B064CD"/>
    <w:rsid w:val="00B06E03"/>
    <w:rsid w:val="00B117E7"/>
    <w:rsid w:val="00B11C22"/>
    <w:rsid w:val="00B121E7"/>
    <w:rsid w:val="00B129AB"/>
    <w:rsid w:val="00B13B0F"/>
    <w:rsid w:val="00B13B78"/>
    <w:rsid w:val="00B153FD"/>
    <w:rsid w:val="00B15EDF"/>
    <w:rsid w:val="00B164B1"/>
    <w:rsid w:val="00B16709"/>
    <w:rsid w:val="00B16DEF"/>
    <w:rsid w:val="00B17179"/>
    <w:rsid w:val="00B1753B"/>
    <w:rsid w:val="00B17EFA"/>
    <w:rsid w:val="00B20B51"/>
    <w:rsid w:val="00B21B5B"/>
    <w:rsid w:val="00B225CD"/>
    <w:rsid w:val="00B22C47"/>
    <w:rsid w:val="00B22CBB"/>
    <w:rsid w:val="00B22D75"/>
    <w:rsid w:val="00B23070"/>
    <w:rsid w:val="00B2371E"/>
    <w:rsid w:val="00B23C2A"/>
    <w:rsid w:val="00B23E71"/>
    <w:rsid w:val="00B2496F"/>
    <w:rsid w:val="00B24B51"/>
    <w:rsid w:val="00B24BF2"/>
    <w:rsid w:val="00B25124"/>
    <w:rsid w:val="00B2538A"/>
    <w:rsid w:val="00B257E7"/>
    <w:rsid w:val="00B25983"/>
    <w:rsid w:val="00B25EE4"/>
    <w:rsid w:val="00B263B4"/>
    <w:rsid w:val="00B26C50"/>
    <w:rsid w:val="00B26D1B"/>
    <w:rsid w:val="00B26D8A"/>
    <w:rsid w:val="00B27334"/>
    <w:rsid w:val="00B274FE"/>
    <w:rsid w:val="00B27A6C"/>
    <w:rsid w:val="00B30525"/>
    <w:rsid w:val="00B30E9C"/>
    <w:rsid w:val="00B32021"/>
    <w:rsid w:val="00B32A98"/>
    <w:rsid w:val="00B33808"/>
    <w:rsid w:val="00B33E59"/>
    <w:rsid w:val="00B34495"/>
    <w:rsid w:val="00B353EA"/>
    <w:rsid w:val="00B36749"/>
    <w:rsid w:val="00B36A4E"/>
    <w:rsid w:val="00B37DB5"/>
    <w:rsid w:val="00B400B9"/>
    <w:rsid w:val="00B4121B"/>
    <w:rsid w:val="00B412F2"/>
    <w:rsid w:val="00B41E20"/>
    <w:rsid w:val="00B42E08"/>
    <w:rsid w:val="00B4369D"/>
    <w:rsid w:val="00B44123"/>
    <w:rsid w:val="00B45094"/>
    <w:rsid w:val="00B4575A"/>
    <w:rsid w:val="00B459F3"/>
    <w:rsid w:val="00B4626E"/>
    <w:rsid w:val="00B46452"/>
    <w:rsid w:val="00B505E3"/>
    <w:rsid w:val="00B5176D"/>
    <w:rsid w:val="00B51EB8"/>
    <w:rsid w:val="00B52053"/>
    <w:rsid w:val="00B52F4D"/>
    <w:rsid w:val="00B53B83"/>
    <w:rsid w:val="00B54CB3"/>
    <w:rsid w:val="00B54CB7"/>
    <w:rsid w:val="00B55474"/>
    <w:rsid w:val="00B554D6"/>
    <w:rsid w:val="00B55FA9"/>
    <w:rsid w:val="00B5620A"/>
    <w:rsid w:val="00B56B6B"/>
    <w:rsid w:val="00B57054"/>
    <w:rsid w:val="00B57CBD"/>
    <w:rsid w:val="00B62251"/>
    <w:rsid w:val="00B623E9"/>
    <w:rsid w:val="00B6247E"/>
    <w:rsid w:val="00B627A6"/>
    <w:rsid w:val="00B64183"/>
    <w:rsid w:val="00B65247"/>
    <w:rsid w:val="00B65A30"/>
    <w:rsid w:val="00B65BF0"/>
    <w:rsid w:val="00B66353"/>
    <w:rsid w:val="00B67222"/>
    <w:rsid w:val="00B70550"/>
    <w:rsid w:val="00B70FF7"/>
    <w:rsid w:val="00B71957"/>
    <w:rsid w:val="00B7221D"/>
    <w:rsid w:val="00B7223B"/>
    <w:rsid w:val="00B72948"/>
    <w:rsid w:val="00B72F22"/>
    <w:rsid w:val="00B7339B"/>
    <w:rsid w:val="00B73975"/>
    <w:rsid w:val="00B73B95"/>
    <w:rsid w:val="00B73E9F"/>
    <w:rsid w:val="00B741B6"/>
    <w:rsid w:val="00B74B2F"/>
    <w:rsid w:val="00B773A8"/>
    <w:rsid w:val="00B8055D"/>
    <w:rsid w:val="00B805CD"/>
    <w:rsid w:val="00B80D71"/>
    <w:rsid w:val="00B8166B"/>
    <w:rsid w:val="00B81CE7"/>
    <w:rsid w:val="00B81E44"/>
    <w:rsid w:val="00B82750"/>
    <w:rsid w:val="00B82FBD"/>
    <w:rsid w:val="00B83315"/>
    <w:rsid w:val="00B85639"/>
    <w:rsid w:val="00B86422"/>
    <w:rsid w:val="00B86903"/>
    <w:rsid w:val="00B86EE0"/>
    <w:rsid w:val="00B90917"/>
    <w:rsid w:val="00B90B5B"/>
    <w:rsid w:val="00B910C8"/>
    <w:rsid w:val="00B9122B"/>
    <w:rsid w:val="00B91734"/>
    <w:rsid w:val="00B919A7"/>
    <w:rsid w:val="00B937ED"/>
    <w:rsid w:val="00B9592D"/>
    <w:rsid w:val="00B97860"/>
    <w:rsid w:val="00BA010E"/>
    <w:rsid w:val="00BA0131"/>
    <w:rsid w:val="00BA1F64"/>
    <w:rsid w:val="00BA2ADF"/>
    <w:rsid w:val="00BA37A2"/>
    <w:rsid w:val="00BA38B6"/>
    <w:rsid w:val="00BA3BB0"/>
    <w:rsid w:val="00BA3EBB"/>
    <w:rsid w:val="00BA3F17"/>
    <w:rsid w:val="00BA49F4"/>
    <w:rsid w:val="00BA4C40"/>
    <w:rsid w:val="00BA626A"/>
    <w:rsid w:val="00BA7B99"/>
    <w:rsid w:val="00BB2795"/>
    <w:rsid w:val="00BB2E77"/>
    <w:rsid w:val="00BB6BB7"/>
    <w:rsid w:val="00BB6D80"/>
    <w:rsid w:val="00BB7CF0"/>
    <w:rsid w:val="00BC00A4"/>
    <w:rsid w:val="00BC0911"/>
    <w:rsid w:val="00BC18D6"/>
    <w:rsid w:val="00BC1CBA"/>
    <w:rsid w:val="00BC24D7"/>
    <w:rsid w:val="00BC3DA2"/>
    <w:rsid w:val="00BC45FC"/>
    <w:rsid w:val="00BC4BCF"/>
    <w:rsid w:val="00BC4FA3"/>
    <w:rsid w:val="00BC53F1"/>
    <w:rsid w:val="00BC65F2"/>
    <w:rsid w:val="00BC73F7"/>
    <w:rsid w:val="00BD00FF"/>
    <w:rsid w:val="00BD09AD"/>
    <w:rsid w:val="00BD0B27"/>
    <w:rsid w:val="00BD1007"/>
    <w:rsid w:val="00BD16BD"/>
    <w:rsid w:val="00BD1AF4"/>
    <w:rsid w:val="00BD2847"/>
    <w:rsid w:val="00BD32B7"/>
    <w:rsid w:val="00BD3B76"/>
    <w:rsid w:val="00BD50E5"/>
    <w:rsid w:val="00BD54C5"/>
    <w:rsid w:val="00BD6F6D"/>
    <w:rsid w:val="00BD74FE"/>
    <w:rsid w:val="00BD7D15"/>
    <w:rsid w:val="00BE0EFA"/>
    <w:rsid w:val="00BE11DA"/>
    <w:rsid w:val="00BE1B99"/>
    <w:rsid w:val="00BE1C53"/>
    <w:rsid w:val="00BE356A"/>
    <w:rsid w:val="00BE3902"/>
    <w:rsid w:val="00BE4714"/>
    <w:rsid w:val="00BE4D38"/>
    <w:rsid w:val="00BE6B7D"/>
    <w:rsid w:val="00BE6F3D"/>
    <w:rsid w:val="00BE70D8"/>
    <w:rsid w:val="00BE7BDE"/>
    <w:rsid w:val="00BF00C1"/>
    <w:rsid w:val="00BF1043"/>
    <w:rsid w:val="00BF1C57"/>
    <w:rsid w:val="00BF3555"/>
    <w:rsid w:val="00BF49BC"/>
    <w:rsid w:val="00BF4EAC"/>
    <w:rsid w:val="00BF62DB"/>
    <w:rsid w:val="00BF73AB"/>
    <w:rsid w:val="00BF76BC"/>
    <w:rsid w:val="00BF7ECE"/>
    <w:rsid w:val="00C002B2"/>
    <w:rsid w:val="00C0132B"/>
    <w:rsid w:val="00C01B80"/>
    <w:rsid w:val="00C02113"/>
    <w:rsid w:val="00C026C4"/>
    <w:rsid w:val="00C036CF"/>
    <w:rsid w:val="00C03C86"/>
    <w:rsid w:val="00C0449E"/>
    <w:rsid w:val="00C0514A"/>
    <w:rsid w:val="00C058C5"/>
    <w:rsid w:val="00C058F6"/>
    <w:rsid w:val="00C06FA6"/>
    <w:rsid w:val="00C07A41"/>
    <w:rsid w:val="00C07A79"/>
    <w:rsid w:val="00C07B62"/>
    <w:rsid w:val="00C10782"/>
    <w:rsid w:val="00C10A00"/>
    <w:rsid w:val="00C1125E"/>
    <w:rsid w:val="00C11B22"/>
    <w:rsid w:val="00C144B7"/>
    <w:rsid w:val="00C149BB"/>
    <w:rsid w:val="00C15716"/>
    <w:rsid w:val="00C15858"/>
    <w:rsid w:val="00C15F21"/>
    <w:rsid w:val="00C160F5"/>
    <w:rsid w:val="00C16679"/>
    <w:rsid w:val="00C172A2"/>
    <w:rsid w:val="00C203FF"/>
    <w:rsid w:val="00C20635"/>
    <w:rsid w:val="00C21A22"/>
    <w:rsid w:val="00C21E40"/>
    <w:rsid w:val="00C22B73"/>
    <w:rsid w:val="00C24EE1"/>
    <w:rsid w:val="00C260D4"/>
    <w:rsid w:val="00C26319"/>
    <w:rsid w:val="00C26524"/>
    <w:rsid w:val="00C27327"/>
    <w:rsid w:val="00C27D32"/>
    <w:rsid w:val="00C30A2B"/>
    <w:rsid w:val="00C31946"/>
    <w:rsid w:val="00C322F2"/>
    <w:rsid w:val="00C338BC"/>
    <w:rsid w:val="00C34097"/>
    <w:rsid w:val="00C34B0E"/>
    <w:rsid w:val="00C34D37"/>
    <w:rsid w:val="00C35269"/>
    <w:rsid w:val="00C36883"/>
    <w:rsid w:val="00C36A93"/>
    <w:rsid w:val="00C37265"/>
    <w:rsid w:val="00C37649"/>
    <w:rsid w:val="00C37951"/>
    <w:rsid w:val="00C402F0"/>
    <w:rsid w:val="00C40EBE"/>
    <w:rsid w:val="00C41595"/>
    <w:rsid w:val="00C4171F"/>
    <w:rsid w:val="00C42219"/>
    <w:rsid w:val="00C43744"/>
    <w:rsid w:val="00C43E82"/>
    <w:rsid w:val="00C45017"/>
    <w:rsid w:val="00C45A86"/>
    <w:rsid w:val="00C469BB"/>
    <w:rsid w:val="00C47088"/>
    <w:rsid w:val="00C47DFA"/>
    <w:rsid w:val="00C512FA"/>
    <w:rsid w:val="00C5310A"/>
    <w:rsid w:val="00C53A8E"/>
    <w:rsid w:val="00C54FEB"/>
    <w:rsid w:val="00C550E6"/>
    <w:rsid w:val="00C5557E"/>
    <w:rsid w:val="00C57487"/>
    <w:rsid w:val="00C5798B"/>
    <w:rsid w:val="00C57BA9"/>
    <w:rsid w:val="00C57C96"/>
    <w:rsid w:val="00C6001B"/>
    <w:rsid w:val="00C620E9"/>
    <w:rsid w:val="00C6280F"/>
    <w:rsid w:val="00C6283C"/>
    <w:rsid w:val="00C6298F"/>
    <w:rsid w:val="00C62EFC"/>
    <w:rsid w:val="00C63B29"/>
    <w:rsid w:val="00C64397"/>
    <w:rsid w:val="00C66D2A"/>
    <w:rsid w:val="00C672B3"/>
    <w:rsid w:val="00C67311"/>
    <w:rsid w:val="00C67460"/>
    <w:rsid w:val="00C705CB"/>
    <w:rsid w:val="00C71F10"/>
    <w:rsid w:val="00C7204B"/>
    <w:rsid w:val="00C73A04"/>
    <w:rsid w:val="00C7517C"/>
    <w:rsid w:val="00C75703"/>
    <w:rsid w:val="00C7603D"/>
    <w:rsid w:val="00C76AFB"/>
    <w:rsid w:val="00C76C8B"/>
    <w:rsid w:val="00C776D8"/>
    <w:rsid w:val="00C778F3"/>
    <w:rsid w:val="00C779D6"/>
    <w:rsid w:val="00C807A5"/>
    <w:rsid w:val="00C81254"/>
    <w:rsid w:val="00C817B9"/>
    <w:rsid w:val="00C81F1E"/>
    <w:rsid w:val="00C82B81"/>
    <w:rsid w:val="00C82E3D"/>
    <w:rsid w:val="00C8307A"/>
    <w:rsid w:val="00C84A02"/>
    <w:rsid w:val="00C85375"/>
    <w:rsid w:val="00C85473"/>
    <w:rsid w:val="00C85862"/>
    <w:rsid w:val="00C867E9"/>
    <w:rsid w:val="00C868A5"/>
    <w:rsid w:val="00C86AD5"/>
    <w:rsid w:val="00C870E0"/>
    <w:rsid w:val="00C9031A"/>
    <w:rsid w:val="00C91C21"/>
    <w:rsid w:val="00C91D2A"/>
    <w:rsid w:val="00C92581"/>
    <w:rsid w:val="00C92AB1"/>
    <w:rsid w:val="00C93529"/>
    <w:rsid w:val="00C9483B"/>
    <w:rsid w:val="00C94E92"/>
    <w:rsid w:val="00C95184"/>
    <w:rsid w:val="00C9591E"/>
    <w:rsid w:val="00C96734"/>
    <w:rsid w:val="00C9716D"/>
    <w:rsid w:val="00CA02A2"/>
    <w:rsid w:val="00CA0897"/>
    <w:rsid w:val="00CA185B"/>
    <w:rsid w:val="00CA31D7"/>
    <w:rsid w:val="00CA32F4"/>
    <w:rsid w:val="00CA4433"/>
    <w:rsid w:val="00CA539A"/>
    <w:rsid w:val="00CA79AD"/>
    <w:rsid w:val="00CB1423"/>
    <w:rsid w:val="00CB1F84"/>
    <w:rsid w:val="00CB234D"/>
    <w:rsid w:val="00CB590B"/>
    <w:rsid w:val="00CB720A"/>
    <w:rsid w:val="00CB76A6"/>
    <w:rsid w:val="00CC0381"/>
    <w:rsid w:val="00CC1FB8"/>
    <w:rsid w:val="00CC27B5"/>
    <w:rsid w:val="00CC296B"/>
    <w:rsid w:val="00CC34EB"/>
    <w:rsid w:val="00CC579B"/>
    <w:rsid w:val="00CC5DAD"/>
    <w:rsid w:val="00CC642F"/>
    <w:rsid w:val="00CC64FF"/>
    <w:rsid w:val="00CC6521"/>
    <w:rsid w:val="00CC6788"/>
    <w:rsid w:val="00CC69D9"/>
    <w:rsid w:val="00CC775A"/>
    <w:rsid w:val="00CC7E79"/>
    <w:rsid w:val="00CD1118"/>
    <w:rsid w:val="00CD2750"/>
    <w:rsid w:val="00CD3563"/>
    <w:rsid w:val="00CD397E"/>
    <w:rsid w:val="00CD553E"/>
    <w:rsid w:val="00CD6AF7"/>
    <w:rsid w:val="00CD737E"/>
    <w:rsid w:val="00CD792E"/>
    <w:rsid w:val="00CE0043"/>
    <w:rsid w:val="00CE0D30"/>
    <w:rsid w:val="00CE0DD5"/>
    <w:rsid w:val="00CE4521"/>
    <w:rsid w:val="00CE45C8"/>
    <w:rsid w:val="00CE4C08"/>
    <w:rsid w:val="00CE5760"/>
    <w:rsid w:val="00CE632F"/>
    <w:rsid w:val="00CF22DD"/>
    <w:rsid w:val="00CF2D04"/>
    <w:rsid w:val="00CF3B23"/>
    <w:rsid w:val="00CF62DD"/>
    <w:rsid w:val="00CF6D65"/>
    <w:rsid w:val="00D007F0"/>
    <w:rsid w:val="00D00A0E"/>
    <w:rsid w:val="00D00BE7"/>
    <w:rsid w:val="00D00C30"/>
    <w:rsid w:val="00D03F55"/>
    <w:rsid w:val="00D0442C"/>
    <w:rsid w:val="00D04891"/>
    <w:rsid w:val="00D04FE2"/>
    <w:rsid w:val="00D06A0E"/>
    <w:rsid w:val="00D07D8D"/>
    <w:rsid w:val="00D1011B"/>
    <w:rsid w:val="00D109BF"/>
    <w:rsid w:val="00D1148C"/>
    <w:rsid w:val="00D121BD"/>
    <w:rsid w:val="00D1263A"/>
    <w:rsid w:val="00D13D55"/>
    <w:rsid w:val="00D15657"/>
    <w:rsid w:val="00D158F3"/>
    <w:rsid w:val="00D20DFF"/>
    <w:rsid w:val="00D22F1F"/>
    <w:rsid w:val="00D25933"/>
    <w:rsid w:val="00D26942"/>
    <w:rsid w:val="00D26AB4"/>
    <w:rsid w:val="00D26E27"/>
    <w:rsid w:val="00D27C3A"/>
    <w:rsid w:val="00D30787"/>
    <w:rsid w:val="00D30F3D"/>
    <w:rsid w:val="00D31327"/>
    <w:rsid w:val="00D315BD"/>
    <w:rsid w:val="00D32C86"/>
    <w:rsid w:val="00D335F8"/>
    <w:rsid w:val="00D34528"/>
    <w:rsid w:val="00D34B56"/>
    <w:rsid w:val="00D3519C"/>
    <w:rsid w:val="00D35AFE"/>
    <w:rsid w:val="00D3722A"/>
    <w:rsid w:val="00D372CC"/>
    <w:rsid w:val="00D375A9"/>
    <w:rsid w:val="00D3783B"/>
    <w:rsid w:val="00D37DFF"/>
    <w:rsid w:val="00D40E19"/>
    <w:rsid w:val="00D4153C"/>
    <w:rsid w:val="00D42E4E"/>
    <w:rsid w:val="00D431D9"/>
    <w:rsid w:val="00D43843"/>
    <w:rsid w:val="00D4457B"/>
    <w:rsid w:val="00D44785"/>
    <w:rsid w:val="00D47A92"/>
    <w:rsid w:val="00D509E8"/>
    <w:rsid w:val="00D50EB4"/>
    <w:rsid w:val="00D5173C"/>
    <w:rsid w:val="00D52155"/>
    <w:rsid w:val="00D527D5"/>
    <w:rsid w:val="00D53793"/>
    <w:rsid w:val="00D54F33"/>
    <w:rsid w:val="00D55238"/>
    <w:rsid w:val="00D55487"/>
    <w:rsid w:val="00D561D6"/>
    <w:rsid w:val="00D569E1"/>
    <w:rsid w:val="00D57DB1"/>
    <w:rsid w:val="00D57FBE"/>
    <w:rsid w:val="00D6023E"/>
    <w:rsid w:val="00D60928"/>
    <w:rsid w:val="00D61880"/>
    <w:rsid w:val="00D62013"/>
    <w:rsid w:val="00D6339C"/>
    <w:rsid w:val="00D63A32"/>
    <w:rsid w:val="00D648AF"/>
    <w:rsid w:val="00D64B4B"/>
    <w:rsid w:val="00D65778"/>
    <w:rsid w:val="00D65A7B"/>
    <w:rsid w:val="00D6632B"/>
    <w:rsid w:val="00D66F46"/>
    <w:rsid w:val="00D67E9B"/>
    <w:rsid w:val="00D67EC1"/>
    <w:rsid w:val="00D70A28"/>
    <w:rsid w:val="00D716D4"/>
    <w:rsid w:val="00D71CE7"/>
    <w:rsid w:val="00D72F62"/>
    <w:rsid w:val="00D7418A"/>
    <w:rsid w:val="00D74C05"/>
    <w:rsid w:val="00D75A09"/>
    <w:rsid w:val="00D81537"/>
    <w:rsid w:val="00D86D41"/>
    <w:rsid w:val="00D87718"/>
    <w:rsid w:val="00D877E5"/>
    <w:rsid w:val="00D9045E"/>
    <w:rsid w:val="00D90A6C"/>
    <w:rsid w:val="00D92478"/>
    <w:rsid w:val="00D935C9"/>
    <w:rsid w:val="00D940BC"/>
    <w:rsid w:val="00D95D01"/>
    <w:rsid w:val="00D97487"/>
    <w:rsid w:val="00D97854"/>
    <w:rsid w:val="00DA001B"/>
    <w:rsid w:val="00DA03BE"/>
    <w:rsid w:val="00DA0583"/>
    <w:rsid w:val="00DA06E9"/>
    <w:rsid w:val="00DA0714"/>
    <w:rsid w:val="00DA135E"/>
    <w:rsid w:val="00DA16FC"/>
    <w:rsid w:val="00DA26A4"/>
    <w:rsid w:val="00DA397C"/>
    <w:rsid w:val="00DA3EDC"/>
    <w:rsid w:val="00DA5DE6"/>
    <w:rsid w:val="00DA6B87"/>
    <w:rsid w:val="00DA71BF"/>
    <w:rsid w:val="00DB04E5"/>
    <w:rsid w:val="00DB0551"/>
    <w:rsid w:val="00DB06A9"/>
    <w:rsid w:val="00DB0C6A"/>
    <w:rsid w:val="00DB2956"/>
    <w:rsid w:val="00DB3B16"/>
    <w:rsid w:val="00DB3FA3"/>
    <w:rsid w:val="00DB4308"/>
    <w:rsid w:val="00DB4906"/>
    <w:rsid w:val="00DB7060"/>
    <w:rsid w:val="00DB7540"/>
    <w:rsid w:val="00DC0EC5"/>
    <w:rsid w:val="00DC2C88"/>
    <w:rsid w:val="00DC2F88"/>
    <w:rsid w:val="00DC2F8E"/>
    <w:rsid w:val="00DC57B1"/>
    <w:rsid w:val="00DC5EA4"/>
    <w:rsid w:val="00DC63B6"/>
    <w:rsid w:val="00DC6E52"/>
    <w:rsid w:val="00DD1F7B"/>
    <w:rsid w:val="00DD34FB"/>
    <w:rsid w:val="00DD49E1"/>
    <w:rsid w:val="00DD6EAE"/>
    <w:rsid w:val="00DD761D"/>
    <w:rsid w:val="00DD79C8"/>
    <w:rsid w:val="00DE16C0"/>
    <w:rsid w:val="00DE2BD5"/>
    <w:rsid w:val="00DE2DF3"/>
    <w:rsid w:val="00DE30AC"/>
    <w:rsid w:val="00DE3BE7"/>
    <w:rsid w:val="00DE3C7F"/>
    <w:rsid w:val="00DE4C5C"/>
    <w:rsid w:val="00DE4E5F"/>
    <w:rsid w:val="00DE5B54"/>
    <w:rsid w:val="00DE5C63"/>
    <w:rsid w:val="00DF03EE"/>
    <w:rsid w:val="00DF09CE"/>
    <w:rsid w:val="00DF0D5B"/>
    <w:rsid w:val="00DF1B53"/>
    <w:rsid w:val="00DF26BC"/>
    <w:rsid w:val="00DF26DE"/>
    <w:rsid w:val="00DF34CC"/>
    <w:rsid w:val="00DF5E20"/>
    <w:rsid w:val="00DF6481"/>
    <w:rsid w:val="00DF7F3A"/>
    <w:rsid w:val="00E02241"/>
    <w:rsid w:val="00E027D5"/>
    <w:rsid w:val="00E03157"/>
    <w:rsid w:val="00E04883"/>
    <w:rsid w:val="00E0686F"/>
    <w:rsid w:val="00E102C2"/>
    <w:rsid w:val="00E11125"/>
    <w:rsid w:val="00E12418"/>
    <w:rsid w:val="00E132DB"/>
    <w:rsid w:val="00E1389D"/>
    <w:rsid w:val="00E15B42"/>
    <w:rsid w:val="00E17427"/>
    <w:rsid w:val="00E17C13"/>
    <w:rsid w:val="00E204CC"/>
    <w:rsid w:val="00E205CC"/>
    <w:rsid w:val="00E20811"/>
    <w:rsid w:val="00E20EDC"/>
    <w:rsid w:val="00E22807"/>
    <w:rsid w:val="00E23BF2"/>
    <w:rsid w:val="00E24338"/>
    <w:rsid w:val="00E2466C"/>
    <w:rsid w:val="00E24BE1"/>
    <w:rsid w:val="00E25FDD"/>
    <w:rsid w:val="00E26D9B"/>
    <w:rsid w:val="00E2738E"/>
    <w:rsid w:val="00E30059"/>
    <w:rsid w:val="00E308C3"/>
    <w:rsid w:val="00E30B71"/>
    <w:rsid w:val="00E31739"/>
    <w:rsid w:val="00E326A7"/>
    <w:rsid w:val="00E33AAB"/>
    <w:rsid w:val="00E347D5"/>
    <w:rsid w:val="00E35136"/>
    <w:rsid w:val="00E353D8"/>
    <w:rsid w:val="00E35908"/>
    <w:rsid w:val="00E3750B"/>
    <w:rsid w:val="00E407FF"/>
    <w:rsid w:val="00E40F99"/>
    <w:rsid w:val="00E414B5"/>
    <w:rsid w:val="00E43536"/>
    <w:rsid w:val="00E43A4E"/>
    <w:rsid w:val="00E44084"/>
    <w:rsid w:val="00E4479F"/>
    <w:rsid w:val="00E44985"/>
    <w:rsid w:val="00E4681D"/>
    <w:rsid w:val="00E513CD"/>
    <w:rsid w:val="00E515AA"/>
    <w:rsid w:val="00E52D7B"/>
    <w:rsid w:val="00E53B5C"/>
    <w:rsid w:val="00E53D2C"/>
    <w:rsid w:val="00E53E72"/>
    <w:rsid w:val="00E54FCF"/>
    <w:rsid w:val="00E5546C"/>
    <w:rsid w:val="00E5581A"/>
    <w:rsid w:val="00E561BC"/>
    <w:rsid w:val="00E56754"/>
    <w:rsid w:val="00E56B7E"/>
    <w:rsid w:val="00E60AF3"/>
    <w:rsid w:val="00E60F0B"/>
    <w:rsid w:val="00E622AF"/>
    <w:rsid w:val="00E64475"/>
    <w:rsid w:val="00E64791"/>
    <w:rsid w:val="00E66258"/>
    <w:rsid w:val="00E67A2F"/>
    <w:rsid w:val="00E711C0"/>
    <w:rsid w:val="00E72327"/>
    <w:rsid w:val="00E735F0"/>
    <w:rsid w:val="00E748B6"/>
    <w:rsid w:val="00E7584E"/>
    <w:rsid w:val="00E762AF"/>
    <w:rsid w:val="00E77B6F"/>
    <w:rsid w:val="00E80A4A"/>
    <w:rsid w:val="00E81CA0"/>
    <w:rsid w:val="00E81D04"/>
    <w:rsid w:val="00E849F7"/>
    <w:rsid w:val="00E85207"/>
    <w:rsid w:val="00E8520D"/>
    <w:rsid w:val="00E859BE"/>
    <w:rsid w:val="00E863FF"/>
    <w:rsid w:val="00E86770"/>
    <w:rsid w:val="00E8693C"/>
    <w:rsid w:val="00E86E2C"/>
    <w:rsid w:val="00E907A1"/>
    <w:rsid w:val="00E914F6"/>
    <w:rsid w:val="00E92564"/>
    <w:rsid w:val="00E9273E"/>
    <w:rsid w:val="00E930EE"/>
    <w:rsid w:val="00E93B00"/>
    <w:rsid w:val="00E93D41"/>
    <w:rsid w:val="00E94550"/>
    <w:rsid w:val="00E94C9C"/>
    <w:rsid w:val="00E96635"/>
    <w:rsid w:val="00EA0B79"/>
    <w:rsid w:val="00EA24C4"/>
    <w:rsid w:val="00EA334E"/>
    <w:rsid w:val="00EA365A"/>
    <w:rsid w:val="00EA44C8"/>
    <w:rsid w:val="00EA44EE"/>
    <w:rsid w:val="00EA4AA3"/>
    <w:rsid w:val="00EA4BD8"/>
    <w:rsid w:val="00EA62A8"/>
    <w:rsid w:val="00EA7605"/>
    <w:rsid w:val="00EA7DC1"/>
    <w:rsid w:val="00EA7DCD"/>
    <w:rsid w:val="00EB014A"/>
    <w:rsid w:val="00EB017B"/>
    <w:rsid w:val="00EB11A6"/>
    <w:rsid w:val="00EB12BC"/>
    <w:rsid w:val="00EB194F"/>
    <w:rsid w:val="00EB2012"/>
    <w:rsid w:val="00EB2EDF"/>
    <w:rsid w:val="00EB3180"/>
    <w:rsid w:val="00EB35BB"/>
    <w:rsid w:val="00EB5261"/>
    <w:rsid w:val="00EB5C0E"/>
    <w:rsid w:val="00EB6268"/>
    <w:rsid w:val="00EB6505"/>
    <w:rsid w:val="00EB65D6"/>
    <w:rsid w:val="00EB6C75"/>
    <w:rsid w:val="00EC0E52"/>
    <w:rsid w:val="00EC0EF4"/>
    <w:rsid w:val="00EC1B9A"/>
    <w:rsid w:val="00EC2E54"/>
    <w:rsid w:val="00EC4C30"/>
    <w:rsid w:val="00EC60FF"/>
    <w:rsid w:val="00EC65FA"/>
    <w:rsid w:val="00EC6DBF"/>
    <w:rsid w:val="00ED306A"/>
    <w:rsid w:val="00ED3606"/>
    <w:rsid w:val="00ED603A"/>
    <w:rsid w:val="00ED7125"/>
    <w:rsid w:val="00ED788E"/>
    <w:rsid w:val="00EE01FA"/>
    <w:rsid w:val="00EE03CF"/>
    <w:rsid w:val="00EE0D37"/>
    <w:rsid w:val="00EE2773"/>
    <w:rsid w:val="00EE33C3"/>
    <w:rsid w:val="00EE42A6"/>
    <w:rsid w:val="00EE54B6"/>
    <w:rsid w:val="00EE7E15"/>
    <w:rsid w:val="00EE7F3D"/>
    <w:rsid w:val="00EF13D0"/>
    <w:rsid w:val="00EF29A9"/>
    <w:rsid w:val="00EF2E1D"/>
    <w:rsid w:val="00EF386F"/>
    <w:rsid w:val="00EF3A2B"/>
    <w:rsid w:val="00EF3C2D"/>
    <w:rsid w:val="00EF599C"/>
    <w:rsid w:val="00EF623B"/>
    <w:rsid w:val="00EF6DF7"/>
    <w:rsid w:val="00EF7595"/>
    <w:rsid w:val="00EF764A"/>
    <w:rsid w:val="00F00331"/>
    <w:rsid w:val="00F00BA4"/>
    <w:rsid w:val="00F00D9A"/>
    <w:rsid w:val="00F014F1"/>
    <w:rsid w:val="00F02416"/>
    <w:rsid w:val="00F036D4"/>
    <w:rsid w:val="00F054E6"/>
    <w:rsid w:val="00F05F0F"/>
    <w:rsid w:val="00F07866"/>
    <w:rsid w:val="00F1117D"/>
    <w:rsid w:val="00F11811"/>
    <w:rsid w:val="00F119A1"/>
    <w:rsid w:val="00F140BD"/>
    <w:rsid w:val="00F148C0"/>
    <w:rsid w:val="00F154BA"/>
    <w:rsid w:val="00F1561C"/>
    <w:rsid w:val="00F16B22"/>
    <w:rsid w:val="00F201EC"/>
    <w:rsid w:val="00F20B00"/>
    <w:rsid w:val="00F2168C"/>
    <w:rsid w:val="00F21744"/>
    <w:rsid w:val="00F21C83"/>
    <w:rsid w:val="00F25030"/>
    <w:rsid w:val="00F26170"/>
    <w:rsid w:val="00F26258"/>
    <w:rsid w:val="00F2757F"/>
    <w:rsid w:val="00F300E5"/>
    <w:rsid w:val="00F30599"/>
    <w:rsid w:val="00F3135B"/>
    <w:rsid w:val="00F3138E"/>
    <w:rsid w:val="00F314D7"/>
    <w:rsid w:val="00F33547"/>
    <w:rsid w:val="00F34C39"/>
    <w:rsid w:val="00F35555"/>
    <w:rsid w:val="00F35E0D"/>
    <w:rsid w:val="00F41A63"/>
    <w:rsid w:val="00F42332"/>
    <w:rsid w:val="00F42812"/>
    <w:rsid w:val="00F42DD0"/>
    <w:rsid w:val="00F437ED"/>
    <w:rsid w:val="00F44894"/>
    <w:rsid w:val="00F44E7A"/>
    <w:rsid w:val="00F44FFA"/>
    <w:rsid w:val="00F463B2"/>
    <w:rsid w:val="00F50636"/>
    <w:rsid w:val="00F51409"/>
    <w:rsid w:val="00F529CF"/>
    <w:rsid w:val="00F52C66"/>
    <w:rsid w:val="00F53EB1"/>
    <w:rsid w:val="00F55141"/>
    <w:rsid w:val="00F55576"/>
    <w:rsid w:val="00F557E4"/>
    <w:rsid w:val="00F5771A"/>
    <w:rsid w:val="00F6203D"/>
    <w:rsid w:val="00F627C5"/>
    <w:rsid w:val="00F6359B"/>
    <w:rsid w:val="00F63D43"/>
    <w:rsid w:val="00F64DCD"/>
    <w:rsid w:val="00F650FC"/>
    <w:rsid w:val="00F65588"/>
    <w:rsid w:val="00F66027"/>
    <w:rsid w:val="00F668B3"/>
    <w:rsid w:val="00F67172"/>
    <w:rsid w:val="00F67875"/>
    <w:rsid w:val="00F67DDB"/>
    <w:rsid w:val="00F70660"/>
    <w:rsid w:val="00F71048"/>
    <w:rsid w:val="00F72CFE"/>
    <w:rsid w:val="00F73604"/>
    <w:rsid w:val="00F744E0"/>
    <w:rsid w:val="00F747F8"/>
    <w:rsid w:val="00F766E0"/>
    <w:rsid w:val="00F76CB5"/>
    <w:rsid w:val="00F77024"/>
    <w:rsid w:val="00F7798C"/>
    <w:rsid w:val="00F8076A"/>
    <w:rsid w:val="00F83CFF"/>
    <w:rsid w:val="00F84082"/>
    <w:rsid w:val="00F85E77"/>
    <w:rsid w:val="00F8624A"/>
    <w:rsid w:val="00F8659F"/>
    <w:rsid w:val="00F87268"/>
    <w:rsid w:val="00F87B6D"/>
    <w:rsid w:val="00F90546"/>
    <w:rsid w:val="00F906B6"/>
    <w:rsid w:val="00F90AEF"/>
    <w:rsid w:val="00F92A7A"/>
    <w:rsid w:val="00F92FC7"/>
    <w:rsid w:val="00F93474"/>
    <w:rsid w:val="00F949EA"/>
    <w:rsid w:val="00F94D17"/>
    <w:rsid w:val="00F94E3B"/>
    <w:rsid w:val="00F967C6"/>
    <w:rsid w:val="00F96C14"/>
    <w:rsid w:val="00F96C7D"/>
    <w:rsid w:val="00F976CF"/>
    <w:rsid w:val="00FA0A11"/>
    <w:rsid w:val="00FA12E9"/>
    <w:rsid w:val="00FA1D20"/>
    <w:rsid w:val="00FA208F"/>
    <w:rsid w:val="00FA24EE"/>
    <w:rsid w:val="00FA39D1"/>
    <w:rsid w:val="00FA4B63"/>
    <w:rsid w:val="00FA4EA2"/>
    <w:rsid w:val="00FA542B"/>
    <w:rsid w:val="00FA5FC4"/>
    <w:rsid w:val="00FA7110"/>
    <w:rsid w:val="00FA7C9D"/>
    <w:rsid w:val="00FB11D6"/>
    <w:rsid w:val="00FB20FA"/>
    <w:rsid w:val="00FB2E29"/>
    <w:rsid w:val="00FB2FC7"/>
    <w:rsid w:val="00FB38D9"/>
    <w:rsid w:val="00FB426F"/>
    <w:rsid w:val="00FB4332"/>
    <w:rsid w:val="00FB5608"/>
    <w:rsid w:val="00FB5FC7"/>
    <w:rsid w:val="00FB690F"/>
    <w:rsid w:val="00FB6A15"/>
    <w:rsid w:val="00FB7E87"/>
    <w:rsid w:val="00FC0F75"/>
    <w:rsid w:val="00FC3898"/>
    <w:rsid w:val="00FC3915"/>
    <w:rsid w:val="00FC45BD"/>
    <w:rsid w:val="00FC4A29"/>
    <w:rsid w:val="00FC50A2"/>
    <w:rsid w:val="00FC611C"/>
    <w:rsid w:val="00FC670B"/>
    <w:rsid w:val="00FC6E13"/>
    <w:rsid w:val="00FC7978"/>
    <w:rsid w:val="00FC7EF3"/>
    <w:rsid w:val="00FD022F"/>
    <w:rsid w:val="00FD0EBF"/>
    <w:rsid w:val="00FD1B06"/>
    <w:rsid w:val="00FD28BE"/>
    <w:rsid w:val="00FD44CA"/>
    <w:rsid w:val="00FD45EC"/>
    <w:rsid w:val="00FD548C"/>
    <w:rsid w:val="00FE0587"/>
    <w:rsid w:val="00FE2742"/>
    <w:rsid w:val="00FE5125"/>
    <w:rsid w:val="00FE5F02"/>
    <w:rsid w:val="00FE5F42"/>
    <w:rsid w:val="00FE658F"/>
    <w:rsid w:val="00FE670F"/>
    <w:rsid w:val="00FE690C"/>
    <w:rsid w:val="00FE69BA"/>
    <w:rsid w:val="00FE7D72"/>
    <w:rsid w:val="00FF023E"/>
    <w:rsid w:val="00FF1236"/>
    <w:rsid w:val="00FF1E54"/>
    <w:rsid w:val="00FF2842"/>
    <w:rsid w:val="00FF447B"/>
    <w:rsid w:val="00FF4749"/>
    <w:rsid w:val="00FF478B"/>
    <w:rsid w:val="00FF54AB"/>
    <w:rsid w:val="00FF56C4"/>
    <w:rsid w:val="00FF5DB7"/>
    <w:rsid w:val="00FF6D67"/>
    <w:rsid w:val="00FF77DE"/>
    <w:rsid w:val="01D709AB"/>
    <w:rsid w:val="022E44A8"/>
    <w:rsid w:val="02F456F2"/>
    <w:rsid w:val="040A2CF3"/>
    <w:rsid w:val="05104339"/>
    <w:rsid w:val="077266F0"/>
    <w:rsid w:val="07D653C6"/>
    <w:rsid w:val="0A5D1DCF"/>
    <w:rsid w:val="0C7E2C0D"/>
    <w:rsid w:val="0D123B47"/>
    <w:rsid w:val="0D2F3992"/>
    <w:rsid w:val="0D6C5618"/>
    <w:rsid w:val="0D980917"/>
    <w:rsid w:val="0DEE2D3E"/>
    <w:rsid w:val="106A0DA2"/>
    <w:rsid w:val="11625F1D"/>
    <w:rsid w:val="12753AA1"/>
    <w:rsid w:val="12C331E8"/>
    <w:rsid w:val="153876C0"/>
    <w:rsid w:val="16493207"/>
    <w:rsid w:val="1888270D"/>
    <w:rsid w:val="18A4787E"/>
    <w:rsid w:val="1A816AC0"/>
    <w:rsid w:val="1D351123"/>
    <w:rsid w:val="1D6E0722"/>
    <w:rsid w:val="21E45B00"/>
    <w:rsid w:val="24460D80"/>
    <w:rsid w:val="24D35C2C"/>
    <w:rsid w:val="26D6570E"/>
    <w:rsid w:val="2AE35581"/>
    <w:rsid w:val="2E0E543A"/>
    <w:rsid w:val="2E1824AC"/>
    <w:rsid w:val="30A5033A"/>
    <w:rsid w:val="30B21CD7"/>
    <w:rsid w:val="351D30DA"/>
    <w:rsid w:val="353C06AF"/>
    <w:rsid w:val="35586B6B"/>
    <w:rsid w:val="369260AD"/>
    <w:rsid w:val="373B04F2"/>
    <w:rsid w:val="390C65EA"/>
    <w:rsid w:val="393618B9"/>
    <w:rsid w:val="394B5341"/>
    <w:rsid w:val="3AA13714"/>
    <w:rsid w:val="3B007A89"/>
    <w:rsid w:val="3B0E2C0A"/>
    <w:rsid w:val="3B762624"/>
    <w:rsid w:val="3C49707D"/>
    <w:rsid w:val="40B530C4"/>
    <w:rsid w:val="40E52503"/>
    <w:rsid w:val="41D65C57"/>
    <w:rsid w:val="4441183E"/>
    <w:rsid w:val="44766B9C"/>
    <w:rsid w:val="45C438D5"/>
    <w:rsid w:val="45E16709"/>
    <w:rsid w:val="463E6947"/>
    <w:rsid w:val="48873598"/>
    <w:rsid w:val="49E35145"/>
    <w:rsid w:val="4AA750BE"/>
    <w:rsid w:val="4BED7778"/>
    <w:rsid w:val="4C0849EF"/>
    <w:rsid w:val="4D185106"/>
    <w:rsid w:val="4DBF5582"/>
    <w:rsid w:val="4E3C4E24"/>
    <w:rsid w:val="4F443F90"/>
    <w:rsid w:val="53DC50DF"/>
    <w:rsid w:val="53DF697E"/>
    <w:rsid w:val="53E13AFA"/>
    <w:rsid w:val="54D12CE5"/>
    <w:rsid w:val="56FE711B"/>
    <w:rsid w:val="57315742"/>
    <w:rsid w:val="579F139D"/>
    <w:rsid w:val="584E40D2"/>
    <w:rsid w:val="58840983"/>
    <w:rsid w:val="58B54151"/>
    <w:rsid w:val="5BAE134F"/>
    <w:rsid w:val="5C1A2A74"/>
    <w:rsid w:val="60D10F5E"/>
    <w:rsid w:val="610712C2"/>
    <w:rsid w:val="616067E6"/>
    <w:rsid w:val="61E3588B"/>
    <w:rsid w:val="63CD67F3"/>
    <w:rsid w:val="658904F7"/>
    <w:rsid w:val="66636F9A"/>
    <w:rsid w:val="680340BE"/>
    <w:rsid w:val="69594684"/>
    <w:rsid w:val="698414AB"/>
    <w:rsid w:val="69EE75C1"/>
    <w:rsid w:val="6AB26742"/>
    <w:rsid w:val="6C133AE7"/>
    <w:rsid w:val="6C276CBC"/>
    <w:rsid w:val="6C9D1F61"/>
    <w:rsid w:val="718018F4"/>
    <w:rsid w:val="750951B1"/>
    <w:rsid w:val="76C12420"/>
    <w:rsid w:val="774D726A"/>
    <w:rsid w:val="78D65AC6"/>
    <w:rsid w:val="792D7A1C"/>
    <w:rsid w:val="7AB316CA"/>
    <w:rsid w:val="7C0D5940"/>
    <w:rsid w:val="7CD7276A"/>
    <w:rsid w:val="7D8515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qFormat="1" w:unhideWhenUsed="0"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name="List Number"/>
    <w:lsdException w:uiPriority="0" w:name="List 2"/>
    <w:lsdException w:uiPriority="0" w:name="List 3"/>
    <w:lsdException w:unhideWhenUsed="0" w:uiPriority="0" w:name="List 4"/>
    <w:lsdException w:unhideWhenUsed="0"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name="Salutation"/>
    <w:lsdException w:qFormat="1" w:unhideWhenUsed="0" w:uiPriority="0" w:semiHidden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35"/>
    <w:qFormat/>
    <w:uiPriority w:val="0"/>
    <w:pPr>
      <w:keepNext/>
      <w:spacing w:line="280" w:lineRule="exact"/>
      <w:outlineLvl w:val="0"/>
    </w:pPr>
    <w:rPr>
      <w:rFonts w:ascii="Arial" w:hAnsi="Arial" w:eastAsia="Arial"/>
      <w:b/>
      <w:szCs w:val="20"/>
    </w:rPr>
  </w:style>
  <w:style w:type="paragraph" w:styleId="5">
    <w:name w:val="heading 2"/>
    <w:basedOn w:val="1"/>
    <w:next w:val="1"/>
    <w:link w:val="34"/>
    <w:qFormat/>
    <w:uiPriority w:val="0"/>
    <w:pPr>
      <w:keepNext/>
      <w:adjustRightInd w:val="0"/>
      <w:snapToGrid w:val="0"/>
      <w:outlineLvl w:val="1"/>
    </w:pPr>
    <w:rPr>
      <w:rFonts w:ascii="Arial" w:hAnsi="Arial" w:cs="Arial"/>
      <w:b/>
      <w:bCs/>
    </w:rPr>
  </w:style>
  <w:style w:type="paragraph" w:styleId="6">
    <w:name w:val="heading 3"/>
    <w:basedOn w:val="1"/>
    <w:next w:val="1"/>
    <w:autoRedefine/>
    <w:qFormat/>
    <w:uiPriority w:val="0"/>
    <w:pPr>
      <w:keepNext/>
      <w:keepLines/>
      <w:outlineLvl w:val="2"/>
    </w:pPr>
    <w:rPr>
      <w:rFonts w:ascii="Arial" w:hAnsi="Arial"/>
      <w:bCs/>
      <w:szCs w:val="32"/>
    </w:rPr>
  </w:style>
  <w:style w:type="paragraph" w:styleId="7">
    <w:name w:val="heading 4"/>
    <w:basedOn w:val="1"/>
    <w:next w:val="1"/>
    <w:link w:val="40"/>
    <w:autoRedefine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1"/>
    <w:qFormat/>
    <w:uiPriority w:val="99"/>
    <w:rPr>
      <w:sz w:val="28"/>
      <w:szCs w:val="20"/>
    </w:rPr>
  </w:style>
  <w:style w:type="paragraph" w:styleId="8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9">
    <w:name w:val="Body Text Indent"/>
    <w:basedOn w:val="1"/>
    <w:link w:val="46"/>
    <w:autoRedefine/>
    <w:qFormat/>
    <w:uiPriority w:val="0"/>
    <w:pPr>
      <w:spacing w:line="360" w:lineRule="auto"/>
      <w:ind w:firstLine="420"/>
    </w:pPr>
    <w:rPr>
      <w:szCs w:val="20"/>
    </w:rPr>
  </w:style>
  <w:style w:type="paragraph" w:styleId="10">
    <w:name w:val="toc 5"/>
    <w:basedOn w:val="1"/>
    <w:next w:val="1"/>
    <w:autoRedefine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1">
    <w:name w:val="toc 3"/>
    <w:basedOn w:val="1"/>
    <w:next w:val="1"/>
    <w:autoRedefine/>
    <w:qFormat/>
    <w:uiPriority w:val="39"/>
    <w:pPr>
      <w:ind w:left="840" w:leftChars="400"/>
    </w:pPr>
    <w:rPr>
      <w:b/>
    </w:rPr>
  </w:style>
  <w:style w:type="paragraph" w:styleId="12">
    <w:name w:val="toc 8"/>
    <w:basedOn w:val="1"/>
    <w:next w:val="1"/>
    <w:autoRedefine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3">
    <w:name w:val="Date"/>
    <w:basedOn w:val="1"/>
    <w:next w:val="1"/>
    <w:link w:val="45"/>
    <w:qFormat/>
    <w:uiPriority w:val="0"/>
    <w:pPr>
      <w:ind w:left="100" w:leftChars="2500"/>
    </w:pPr>
  </w:style>
  <w:style w:type="paragraph" w:styleId="14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qFormat/>
    <w:uiPriority w:val="39"/>
    <w:pPr>
      <w:tabs>
        <w:tab w:val="right" w:leader="dot" w:pos="9628"/>
      </w:tabs>
      <w:spacing w:beforeLines="100" w:line="480" w:lineRule="auto"/>
    </w:pPr>
    <w:rPr>
      <w:rFonts w:eastAsia="Arial"/>
      <w:b/>
    </w:rPr>
  </w:style>
  <w:style w:type="paragraph" w:styleId="18">
    <w:name w:val="toc 4"/>
    <w:basedOn w:val="1"/>
    <w:next w:val="1"/>
    <w:autoRedefine/>
    <w:qFormat/>
    <w:uiPriority w:val="39"/>
    <w:pPr>
      <w:ind w:left="1260" w:leftChars="600"/>
    </w:pPr>
    <w:rPr>
      <w:b/>
    </w:rPr>
  </w:style>
  <w:style w:type="paragraph" w:styleId="19">
    <w:name w:val="toc 6"/>
    <w:basedOn w:val="1"/>
    <w:next w:val="1"/>
    <w:autoRedefine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0">
    <w:name w:val="table of figures"/>
    <w:basedOn w:val="1"/>
    <w:next w:val="1"/>
    <w:autoRedefine/>
    <w:semiHidden/>
    <w:qFormat/>
    <w:uiPriority w:val="0"/>
    <w:pPr>
      <w:ind w:left="200" w:leftChars="200" w:hanging="200" w:hangingChars="200"/>
    </w:pPr>
  </w:style>
  <w:style w:type="paragraph" w:styleId="21">
    <w:name w:val="toc 2"/>
    <w:basedOn w:val="1"/>
    <w:next w:val="1"/>
    <w:autoRedefine/>
    <w:qFormat/>
    <w:uiPriority w:val="39"/>
    <w:pPr>
      <w:ind w:left="420" w:leftChars="200"/>
    </w:pPr>
  </w:style>
  <w:style w:type="paragraph" w:styleId="22">
    <w:name w:val="toc 9"/>
    <w:basedOn w:val="1"/>
    <w:next w:val="1"/>
    <w:autoRedefine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3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24">
    <w:name w:val="index 1"/>
    <w:basedOn w:val="1"/>
    <w:next w:val="1"/>
    <w:autoRedefine/>
    <w:semiHidden/>
    <w:qFormat/>
    <w:uiPriority w:val="0"/>
  </w:style>
  <w:style w:type="table" w:styleId="26">
    <w:name w:val="Table Grid"/>
    <w:basedOn w:val="25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autoRedefine/>
    <w:qFormat/>
    <w:uiPriority w:val="0"/>
    <w:rPr>
      <w:b/>
      <w:bCs/>
    </w:rPr>
  </w:style>
  <w:style w:type="character" w:styleId="29">
    <w:name w:val="page number"/>
    <w:basedOn w:val="27"/>
    <w:autoRedefine/>
    <w:qFormat/>
    <w:uiPriority w:val="0"/>
  </w:style>
  <w:style w:type="character" w:styleId="30">
    <w:name w:val="FollowedHyperlink"/>
    <w:autoRedefine/>
    <w:qFormat/>
    <w:uiPriority w:val="0"/>
    <w:rPr>
      <w:color w:val="800080"/>
      <w:u w:val="single"/>
    </w:rPr>
  </w:style>
  <w:style w:type="character" w:styleId="31">
    <w:name w:val="Hyperlink"/>
    <w:qFormat/>
    <w:uiPriority w:val="99"/>
    <w:rPr>
      <w:color w:val="0000FF"/>
      <w:u w:val="single"/>
    </w:rPr>
  </w:style>
  <w:style w:type="paragraph" w:customStyle="1" w:styleId="32">
    <w:name w:val="31ea（正文）四级条标题"/>
    <w:autoRedefine/>
    <w:qFormat/>
    <w:uiPriority w:val="0"/>
    <w:pPr>
      <w:widowControl w:val="0"/>
      <w:adjustRightInd w:val="0"/>
      <w:snapToGrid w:val="0"/>
      <w:spacing w:beforeLines="20"/>
      <w:jc w:val="center"/>
    </w:pPr>
    <w:rPr>
      <w:rFonts w:ascii="Arial" w:hAnsi="Arial" w:eastAsia="宋体" w:cs="Arial"/>
      <w:b/>
      <w:bCs/>
      <w:kern w:val="2"/>
      <w:sz w:val="21"/>
      <w:lang w:val="en-GB" w:eastAsia="zh-CN" w:bidi="ar-SA"/>
    </w:rPr>
  </w:style>
  <w:style w:type="paragraph" w:customStyle="1" w:styleId="33">
    <w:name w:val="尾注文字"/>
    <w:basedOn w:val="1"/>
    <w:autoRedefine/>
    <w:qFormat/>
    <w:uiPriority w:val="0"/>
    <w:pPr>
      <w:autoSpaceDE w:val="0"/>
      <w:autoSpaceDN w:val="0"/>
      <w:adjustRightInd w:val="0"/>
      <w:jc w:val="left"/>
    </w:pPr>
    <w:rPr>
      <w:rFonts w:ascii="Courier New" w:hAnsi="Courier New"/>
      <w:kern w:val="0"/>
      <w:sz w:val="24"/>
      <w:szCs w:val="20"/>
    </w:rPr>
  </w:style>
  <w:style w:type="character" w:customStyle="1" w:styleId="34">
    <w:name w:val="标题 2 字符"/>
    <w:link w:val="5"/>
    <w:autoRedefine/>
    <w:qFormat/>
    <w:uiPriority w:val="0"/>
    <w:rPr>
      <w:rFonts w:ascii="Arial" w:hAnsi="Arial" w:eastAsia="宋体" w:cs="Arial"/>
      <w:b/>
      <w:bCs/>
      <w:kern w:val="2"/>
      <w:sz w:val="21"/>
      <w:szCs w:val="24"/>
      <w:lang w:val="en-US" w:eastAsia="zh-CN" w:bidi="ar-SA"/>
    </w:rPr>
  </w:style>
  <w:style w:type="character" w:customStyle="1" w:styleId="35">
    <w:name w:val="标题 1 字符"/>
    <w:link w:val="4"/>
    <w:autoRedefine/>
    <w:qFormat/>
    <w:uiPriority w:val="0"/>
    <w:rPr>
      <w:rFonts w:ascii="Arial" w:hAnsi="Arial" w:eastAsia="Arial"/>
      <w:b/>
      <w:kern w:val="2"/>
      <w:sz w:val="21"/>
      <w:lang w:val="en-US" w:eastAsia="zh-CN" w:bidi="ar-SA"/>
    </w:rPr>
  </w:style>
  <w:style w:type="paragraph" w:customStyle="1" w:styleId="36">
    <w:name w:val="标题3"/>
    <w:basedOn w:val="6"/>
    <w:autoRedefine/>
    <w:qFormat/>
    <w:uiPriority w:val="0"/>
    <w:pPr>
      <w:ind w:left="100" w:leftChars="100"/>
    </w:pPr>
    <w:rPr>
      <w:rFonts w:cs="Arial"/>
      <w:b/>
    </w:rPr>
  </w:style>
  <w:style w:type="paragraph" w:styleId="3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8">
    <w:name w:val="TOC 标题1"/>
    <w:basedOn w:val="4"/>
    <w:next w:val="1"/>
    <w:autoRedefine/>
    <w:unhideWhenUsed/>
    <w:qFormat/>
    <w:uiPriority w:val="39"/>
    <w:pPr>
      <w:keepLines/>
      <w:widowControl/>
      <w:spacing w:before="480" w:line="276" w:lineRule="auto"/>
      <w:jc w:val="left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character" w:customStyle="1" w:styleId="39">
    <w:name w:val="批注框文本 字符"/>
    <w:link w:val="14"/>
    <w:autoRedefine/>
    <w:qFormat/>
    <w:uiPriority w:val="0"/>
    <w:rPr>
      <w:kern w:val="2"/>
      <w:sz w:val="18"/>
      <w:szCs w:val="18"/>
    </w:rPr>
  </w:style>
  <w:style w:type="character" w:customStyle="1" w:styleId="40">
    <w:name w:val="标题 4 字符"/>
    <w:link w:val="7"/>
    <w:autoRedefine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styleId="41">
    <w:name w:val="Placeholder Text"/>
    <w:autoRedefine/>
    <w:semiHidden/>
    <w:qFormat/>
    <w:uiPriority w:val="99"/>
    <w:rPr>
      <w:color w:val="808080"/>
    </w:rPr>
  </w:style>
  <w:style w:type="table" w:customStyle="1" w:styleId="42">
    <w:name w:val="网格型1"/>
    <w:basedOn w:val="25"/>
    <w:autoRedefine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3">
    <w:name w:val="PARAGRAPH"/>
    <w:basedOn w:val="1"/>
    <w:next w:val="1"/>
    <w:autoRedefine/>
    <w:qFormat/>
    <w:uiPriority w:val="99"/>
    <w:pPr>
      <w:autoSpaceDE w:val="0"/>
      <w:autoSpaceDN w:val="0"/>
      <w:adjustRightInd w:val="0"/>
      <w:jc w:val="left"/>
    </w:pPr>
    <w:rPr>
      <w:rFonts w:ascii="Arial" w:hAnsi="Arial" w:cs="Arial"/>
      <w:kern w:val="0"/>
      <w:sz w:val="24"/>
    </w:rPr>
  </w:style>
  <w:style w:type="character" w:customStyle="1" w:styleId="44">
    <w:name w:val="short_text"/>
    <w:basedOn w:val="27"/>
    <w:autoRedefine/>
    <w:qFormat/>
    <w:uiPriority w:val="0"/>
  </w:style>
  <w:style w:type="character" w:customStyle="1" w:styleId="45">
    <w:name w:val="日期 字符"/>
    <w:basedOn w:val="27"/>
    <w:link w:val="13"/>
    <w:autoRedefine/>
    <w:semiHidden/>
    <w:qFormat/>
    <w:uiPriority w:val="0"/>
    <w:rPr>
      <w:kern w:val="2"/>
      <w:sz w:val="21"/>
      <w:szCs w:val="24"/>
    </w:rPr>
  </w:style>
  <w:style w:type="character" w:customStyle="1" w:styleId="46">
    <w:name w:val="正文文本缩进 字符"/>
    <w:basedOn w:val="27"/>
    <w:link w:val="9"/>
    <w:autoRedefine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6.xml"/><Relationship Id="rId13" Type="http://schemas.openxmlformats.org/officeDocument/2006/relationships/customXml" Target="../customXml/item5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3077"/>
    <customShpInfo spid="_x0000_s3076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66BD1740438884995A7F024AA0963C4" ma:contentTypeVersion="21" ma:contentTypeDescription="新建文档。" ma:contentTypeScope="" ma:versionID="81fc58a938ca9aa18e84df70475e0c39">
  <xsd:schema xmlns:xsd="http://www.w3.org/2001/XMLSchema" xmlns:xs="http://www.w3.org/2001/XMLSchema" xmlns:p="http://schemas.microsoft.com/office/2006/metadata/properties" xmlns:ns2="997bfd42-75bd-46bd-95ce-cdbfd8c54395" xmlns:ns3="a8896099-91f2-4e26-a01b-782c7eafba4c" xmlns:ns4="6002cfb0-46aa-4437-a645-d996e003ee76" targetNamespace="http://schemas.microsoft.com/office/2006/metadata/properties" ma:root="true" ma:fieldsID="c6c541b049e8373501b71be48b82dfed" ns2:_="" ns3:_="" ns4:_="">
    <xsd:import namespace="997bfd42-75bd-46bd-95ce-cdbfd8c54395"/>
    <xsd:import namespace="a8896099-91f2-4e26-a01b-782c7eafba4c"/>
    <xsd:import namespace="6002cfb0-46aa-4437-a645-d996e003ee76"/>
    <xsd:element name="properties">
      <xsd:complexType>
        <xsd:sequence>
          <xsd:element name="documentManagement">
            <xsd:complexType>
              <xsd:all>
                <xsd:element ref="ns2:_x8868__x683c__x7248__x672c_" minOccurs="0"/>
                <xsd:element ref="ns3:_x6240__x5c5e__x5de5__x4f5c__x6d41__x7a0b_" minOccurs="0"/>
                <xsd:element ref="ns2:_x8868__x683c__x5ba1__x6279__x4eba_" minOccurs="0"/>
                <xsd:element ref="ns2:_x4fdd__x5b58__x671f__x9650_" minOccurs="0"/>
                <xsd:element ref="ns2:_x5236__x8868__x4eba_" minOccurs="0"/>
                <xsd:element ref="ns2:_x8868__x683c__x7f16__x53f7_" minOccurs="0"/>
                <xsd:element ref="ns2:_x8868__x683c__x6240__x5c5e__x90e8__x95e8_" minOccurs="0"/>
                <xsd:element ref="ns3:_x72b6__x6001_" minOccurs="0"/>
                <xsd:element ref="ns3:_x8868__x683c__x8d77__x8349__x4eba_" minOccurs="0"/>
                <xsd:element ref="ns2:_x6240__x5c5e__x6d41__x7a0b_" minOccurs="0"/>
                <xsd:element ref="ns2:_x9002__x7528__x8303__x56f4_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bfd42-75bd-46bd-95ce-cdbfd8c54395" elementFormDefault="qualified">
    <xsd:import namespace="http://schemas.microsoft.com/office/2006/documentManagement/types"/>
    <xsd:import namespace="http://schemas.microsoft.com/office/infopath/2007/PartnerControls"/>
    <xsd:element name="_x8868__x683c__x7248__x672c_" ma:index="1" nillable="true" ma:displayName="表格版本" ma:internalName="_x8868__x683c__x7248__x672c_">
      <xsd:simpleType>
        <xsd:restriction base="dms:Text">
          <xsd:maxLength value="255"/>
        </xsd:restriction>
      </xsd:simpleType>
    </xsd:element>
    <xsd:element name="_x8868__x683c__x5ba1__x6279__x4eba_" ma:index="3" nillable="true" ma:displayName="所属流程模块" ma:internalName="_x8868__x683c__x5ba1__x6279__x4eba_">
      <xsd:simpleType>
        <xsd:restriction base="dms:Text">
          <xsd:maxLength value="255"/>
        </xsd:restriction>
      </xsd:simpleType>
    </xsd:element>
    <xsd:element name="_x4fdd__x5b58__x671f__x9650_" ma:index="4" nillable="true" ma:displayName="记录保存期限" ma:indexed="true" ma:internalName="_x4fdd__x5b58__x671f__x9650_">
      <xsd:simpleType>
        <xsd:restriction base="dms:Text">
          <xsd:maxLength value="255"/>
        </xsd:restriction>
      </xsd:simpleType>
    </xsd:element>
    <xsd:element name="_x5236__x8868__x4eba_" ma:index="5" nillable="true" ma:displayName="旧编号" ma:internalName="_x5236__x8868__x4eba_">
      <xsd:simpleType>
        <xsd:restriction base="dms:Text">
          <xsd:maxLength value="255"/>
        </xsd:restriction>
      </xsd:simpleType>
    </xsd:element>
    <xsd:element name="_x8868__x683c__x7f16__x53f7_" ma:index="7" nillable="true" ma:displayName="表格编号" ma:indexed="true" ma:internalName="_x8868__x683c__x7f16__x53f7_">
      <xsd:simpleType>
        <xsd:restriction base="dms:Text">
          <xsd:maxLength value="255"/>
        </xsd:restriction>
      </xsd:simpleType>
    </xsd:element>
    <xsd:element name="_x8868__x683c__x6240__x5c5e__x90e8__x95e8_" ma:index="8" nillable="true" ma:displayName="表格申请部门" ma:internalName="_x8868__x683c__x6240__x5c5e__x90e8__x95e8_">
      <xsd:simpleType>
        <xsd:restriction base="dms:Text">
          <xsd:maxLength value="255"/>
        </xsd:restriction>
      </xsd:simpleType>
    </xsd:element>
    <xsd:element name="_x6240__x5c5e__x6d41__x7a0b_" ma:index="11" nillable="true" ma:displayName="备注" ma:indexed="true" ma:internalName="_x6240__x5c5e__x6d41__x7a0b_">
      <xsd:simpleType>
        <xsd:restriction base="dms:Text">
          <xsd:maxLength value="255"/>
        </xsd:restriction>
      </xsd:simpleType>
    </xsd:element>
    <xsd:element name="_x9002__x7528__x8303__x56f4_" ma:index="12" nillable="true" ma:displayName="适用范围" ma:internalName="_x9002__x7528__x8303__x56f4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96099-91f2-4e26-a01b-782c7eafba4c" elementFormDefault="qualified">
    <xsd:import namespace="http://schemas.microsoft.com/office/2006/documentManagement/types"/>
    <xsd:import namespace="http://schemas.microsoft.com/office/infopath/2007/PartnerControls"/>
    <xsd:element name="_x6240__x5c5e__x5de5__x4f5c__x6d41__x7a0b_" ma:index="2" nillable="true" ma:displayName="所属子系统" ma:default="001 战略规划与投资" ma:format="Dropdown" ma:internalName="_x6240__x5c5e__x5de5__x4f5c__x6d41__x7a0b_">
      <xsd:simpleType>
        <xsd:restriction base="dms:Choice">
          <xsd:enumeration value="001 战略规划与投资"/>
          <xsd:enumeration value="002 卓越保证"/>
          <xsd:enumeration value="003 内部控制"/>
          <xsd:enumeration value="004 产品研发"/>
          <xsd:enumeration value="005 制造"/>
          <xsd:enumeration value="006 市场营销"/>
          <xsd:enumeration value="007 采购"/>
          <xsd:enumeration value="008 储运"/>
          <xsd:enumeration value="009 人力资源"/>
          <xsd:enumeration value="010 健康与安全"/>
          <xsd:enumeration value="011 财务"/>
          <xsd:enumeration value="013 信息技术"/>
          <xsd:enumeration value="014 设施与环境"/>
          <xsd:enumeration value="016 过程支持"/>
          <xsd:enumeration value="017 行政"/>
        </xsd:restriction>
      </xsd:simpleType>
    </xsd:element>
    <xsd:element name="_x72b6__x6001_" ma:index="9" nillable="true" ma:displayName="状态" ma:default="执行中" ma:format="RadioButtons" ma:internalName="_x72b6__x6001_" ma:readOnly="false">
      <xsd:simpleType>
        <xsd:restriction base="dms:Choice">
          <xsd:enumeration value="执行中"/>
          <xsd:enumeration value="已废止"/>
        </xsd:restriction>
      </xsd:simpleType>
    </xsd:element>
    <xsd:element name="_x8868__x683c__x8d77__x8349__x4eba_" ma:index="10" nillable="true" ma:displayName="表格起草人" ma:list="UserInfo" ma:SharePointGroup="0" ma:internalName="_x8868__x683c__x8d77__x8349__x4eba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2cfb0-46aa-4437-a645-d996e003ee76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16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内容类型"/>
        <xsd:element ref="dc:title" minOccurs="0" maxOccurs="1" ma:index="6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002cfb0-46aa-4437-a645-d996e003ee76">M3NAJHPE4QMS-11-1215</_dlc_DocId>
    <_dlc_DocIdUrl xmlns="6002cfb0-46aa-4437-a645-d996e003ee76">
      <Url>http://workflow.kaifa.cn/DocumentSystem/CustomerDoc/DocumentSystem/_layouts/DocIdRedir.aspx?ID=M3NAJHPE4QMS-11-1215</Url>
      <Description>M3NAJHPE4QMS-11-1215</Description>
    </_dlc_DocIdUrl>
    <_x72b6__x6001_ xmlns="a8896099-91f2-4e26-a01b-782c7eafba4c">执行中</_x72b6__x6001_>
    <_x5236__x8868__x4eba_ xmlns="997bfd42-75bd-46bd-95ce-cdbfd8c54395" xsi:nil="true"/>
    <_x8868__x683c__x6240__x5c5e__x90e8__x95e8_ xmlns="997bfd42-75bd-46bd-95ce-cdbfd8c54395" xsi:nil="true"/>
    <_x9002__x7528__x8303__x56f4_ xmlns="997bfd42-75bd-46bd-95ce-cdbfd8c54395">全集团</_x9002__x7528__x8303__x56f4_>
    <_x6240__x5c5e__x6d41__x7a0b_ xmlns="997bfd42-75bd-46bd-95ce-cdbfd8c54395" xsi:nil="true"/>
    <_x8868__x683c__x8d77__x8349__x4eba_ xmlns="a8896099-91f2-4e26-a01b-782c7eafba4c">
      <UserInfo>
        <DisplayName>jingfangxiao</DisplayName>
        <AccountId>994</AccountId>
        <AccountType/>
      </UserInfo>
    </_x8868__x683c__x8d77__x8349__x4eba_>
    <_x8868__x683c__x7f16__x53f7_ xmlns="997bfd42-75bd-46bd-95ce-cdbfd8c54395">FM-002-016</_x8868__x683c__x7f16__x53f7_>
    <_x8868__x683c__x7248__x672c_ xmlns="997bfd42-75bd-46bd-95ce-cdbfd8c54395">03</_x8868__x683c__x7248__x672c_>
    <_x8868__x683c__x5ba1__x6279__x4eba_ xmlns="997bfd42-75bd-46bd-95ce-cdbfd8c54395" xsi:nil="true"/>
    <_x6240__x5c5e__x5de5__x4f5c__x6d41__x7a0b_ xmlns="a8896099-91f2-4e26-a01b-782c7eafba4c">002 卓越保证</_x6240__x5c5e__x5de5__x4f5c__x6d41__x7a0b_>
    <_x4fdd__x5b58__x671f__x9650_ xmlns="997bfd42-75bd-46bd-95ce-cdbfd8c54395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2E7431-5766-4450-BBBC-2D1B384DB2D5}">
  <ds:schemaRefs/>
</ds:datastoreItem>
</file>

<file path=customXml/itemProps3.xml><?xml version="1.0" encoding="utf-8"?>
<ds:datastoreItem xmlns:ds="http://schemas.openxmlformats.org/officeDocument/2006/customXml" ds:itemID="{5BF2CF02-28E0-4816-AFF3-8170D4DB6C06}">
  <ds:schemaRefs/>
</ds:datastoreItem>
</file>

<file path=customXml/itemProps4.xml><?xml version="1.0" encoding="utf-8"?>
<ds:datastoreItem xmlns:ds="http://schemas.openxmlformats.org/officeDocument/2006/customXml" ds:itemID="{6044370C-D92C-4A17-93CE-46B326920893}">
  <ds:schemaRefs/>
</ds:datastoreItem>
</file>

<file path=customXml/itemProps5.xml><?xml version="1.0" encoding="utf-8"?>
<ds:datastoreItem xmlns:ds="http://schemas.openxmlformats.org/officeDocument/2006/customXml" ds:itemID="{9F86F97D-0CCA-4B5E-A67C-75F1C1D97904}">
  <ds:schemaRefs/>
</ds:datastoreItem>
</file>

<file path=customXml/itemProps6.xml><?xml version="1.0" encoding="utf-8"?>
<ds:datastoreItem xmlns:ds="http://schemas.openxmlformats.org/officeDocument/2006/customXml" ds:itemID="{53C17F44-EC33-4718-978D-1CDD56D04F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kaifa</Company>
  <Pages>2</Pages>
  <Words>960</Words>
  <Characters>1163</Characters>
  <Lines>6</Lines>
  <Paragraphs>1</Paragraphs>
  <TotalTime>3</TotalTime>
  <ScaleCrop>false</ScaleCrop>
  <LinksUpToDate>false</LinksUpToDate>
  <CharactersWithSpaces>1225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2021-11-24T03:47:00Z</dcterms:created>
  <dc:creator>谢利娟</dc:creator>
  <cp:lastModifiedBy>小海</cp:lastModifiedBy>
  <cp:lastPrinted>2021-09-13T12:52:00Z</cp:lastPrinted>
  <dcterms:modified xsi:type="dcterms:W3CDTF">2026-04-27T05:15:51Z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0x010100F66BD1740438884995A7F024AA0963C4</vt:lpwstr>
  </property>
  <property fmtid="{D5CDD505-2E9C-101B-9397-08002B2CF9AE}" pid="3" name="_dlc_DocIdItemGuid">
    <vt:lpwstr>a90b3d6c-2588-4fe0-9f5f-facbfa716787</vt:lpwstr>
  </property>
  <property fmtid="{D5CDD505-2E9C-101B-9397-08002B2CF9AE}" pid="4" name="Order">
    <vt:r8>121500</vt:r8>
  </property>
  <property fmtid="{D5CDD505-2E9C-101B-9397-08002B2CF9AE}" pid="5" name="OASBU">
    <vt:lpwstr/>
  </property>
  <property fmtid="{D5CDD505-2E9C-101B-9397-08002B2CF9AE}" pid="6" name="OAProcessModule">
    <vt:lpwstr>TEST</vt:lpwstr>
  </property>
  <property fmtid="{D5CDD505-2E9C-101B-9397-08002B2CF9AE}" pid="7" name="OACertificationSystem">
    <vt:lpwstr/>
  </property>
  <property fmtid="{D5CDD505-2E9C-101B-9397-08002B2CF9AE}" pid="8" name="OADocumentType">
    <vt:lpwstr>流程指引PI</vt:lpwstr>
  </property>
  <property fmtid="{D5CDD505-2E9C-101B-9397-08002B2CF9AE}" pid="9" name="OABusinessType">
    <vt:lpwstr/>
  </property>
  <property fmtid="{D5CDD505-2E9C-101B-9397-08002B2CF9AE}" pid="10" name="OASubSystem">
    <vt:lpwstr>TEST</vt:lpwstr>
  </property>
  <property fmtid="{D5CDD505-2E9C-101B-9397-08002B2CF9AE}" pid="11" name="OASubsidiary">
    <vt:lpwstr/>
  </property>
  <property fmtid="{D5CDD505-2E9C-101B-9397-08002B2CF9AE}" pid="12" name="KSOProductBuildVer">
    <vt:lpwstr>2052-12.1.0.25865</vt:lpwstr>
  </property>
  <property fmtid="{D5CDD505-2E9C-101B-9397-08002B2CF9AE}" pid="13" name="ICV">
    <vt:lpwstr>60D5EDAE00D44F71AB295F4F32D67CF5</vt:lpwstr>
  </property>
  <property fmtid="{D5CDD505-2E9C-101B-9397-08002B2CF9AE}" pid="14" name="KSOTemplateDocerSaveRecord">
    <vt:lpwstr>eyJoZGlkIjoiMWM4MmVkOTA1MjFjYzMwZWNmZGFhODliZDBjZWU4YWMiLCJ1c2VySWQiOiIxMTQzMDIwNDU2In0=</vt:lpwstr>
  </property>
</Properties>
</file>